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24F19" w14:textId="5C6E005A" w:rsidR="00494B43" w:rsidRPr="009F122B" w:rsidRDefault="005F6805" w:rsidP="00494B43">
      <w:pPr>
        <w:spacing w:after="0"/>
        <w:jc w:val="both"/>
        <w:rPr>
          <w:rFonts w:ascii="Garamond" w:hAnsi="Garamond"/>
          <w:sz w:val="56"/>
          <w:szCs w:val="56"/>
        </w:rPr>
      </w:pPr>
      <w:r w:rsidRPr="009F122B">
        <w:rPr>
          <w:rFonts w:ascii="Garamond" w:hAnsi="Garamond"/>
          <w:sz w:val="56"/>
          <w:szCs w:val="56"/>
        </w:rPr>
        <w:t xml:space="preserve">     </w:t>
      </w:r>
    </w:p>
    <w:p w14:paraId="17EF4432" w14:textId="77777777" w:rsidR="00494B43" w:rsidRPr="009F122B" w:rsidRDefault="00494B43" w:rsidP="00494B43">
      <w:pPr>
        <w:spacing w:after="0"/>
        <w:jc w:val="both"/>
        <w:rPr>
          <w:rFonts w:ascii="Garamond" w:hAnsi="Garamond"/>
          <w:sz w:val="56"/>
          <w:szCs w:val="56"/>
        </w:rPr>
      </w:pPr>
    </w:p>
    <w:p w14:paraId="6EF393D0" w14:textId="3A3EAFDC" w:rsidR="001C4704" w:rsidRPr="009F122B" w:rsidRDefault="001C4704" w:rsidP="00494B43">
      <w:pPr>
        <w:spacing w:after="0"/>
        <w:jc w:val="both"/>
        <w:rPr>
          <w:rFonts w:ascii="Garamond" w:hAnsi="Garamond"/>
          <w:sz w:val="18"/>
          <w:szCs w:val="18"/>
        </w:rPr>
      </w:pPr>
    </w:p>
    <w:p w14:paraId="11ED52C8" w14:textId="588D7D8C" w:rsidR="00843439" w:rsidRPr="009F122B" w:rsidRDefault="00843439" w:rsidP="00494B43">
      <w:pPr>
        <w:spacing w:after="0"/>
        <w:jc w:val="both"/>
        <w:rPr>
          <w:rFonts w:ascii="Garamond" w:hAnsi="Garamond"/>
          <w:sz w:val="18"/>
          <w:szCs w:val="18"/>
        </w:rPr>
      </w:pPr>
    </w:p>
    <w:p w14:paraId="47165B38" w14:textId="3FB65ABF" w:rsidR="00843439" w:rsidRPr="009F122B" w:rsidRDefault="00843439" w:rsidP="00494B43">
      <w:pPr>
        <w:spacing w:after="0"/>
        <w:jc w:val="both"/>
        <w:rPr>
          <w:rFonts w:ascii="Garamond" w:hAnsi="Garamond"/>
          <w:sz w:val="18"/>
          <w:szCs w:val="18"/>
        </w:rPr>
      </w:pPr>
    </w:p>
    <w:p w14:paraId="51C41E56" w14:textId="6BCCB7FC" w:rsidR="00843439" w:rsidRPr="009F122B" w:rsidRDefault="00843439" w:rsidP="00494B43">
      <w:pPr>
        <w:spacing w:after="0"/>
        <w:jc w:val="both"/>
        <w:rPr>
          <w:rFonts w:ascii="Garamond" w:hAnsi="Garamond"/>
          <w:sz w:val="18"/>
          <w:szCs w:val="18"/>
        </w:rPr>
      </w:pPr>
    </w:p>
    <w:p w14:paraId="4F121B74" w14:textId="04B407B0" w:rsidR="00843439" w:rsidRPr="009F122B" w:rsidRDefault="00843439" w:rsidP="00494B43">
      <w:pPr>
        <w:spacing w:after="0"/>
        <w:jc w:val="both"/>
        <w:rPr>
          <w:rFonts w:ascii="Garamond" w:hAnsi="Garamond"/>
          <w:sz w:val="18"/>
          <w:szCs w:val="18"/>
        </w:rPr>
      </w:pPr>
    </w:p>
    <w:p w14:paraId="0997968D" w14:textId="177747C3" w:rsidR="00843439" w:rsidRPr="009F122B" w:rsidRDefault="00843439" w:rsidP="00494B43">
      <w:pPr>
        <w:spacing w:after="0"/>
        <w:jc w:val="both"/>
        <w:rPr>
          <w:rFonts w:ascii="Garamond" w:hAnsi="Garamond"/>
          <w:sz w:val="18"/>
          <w:szCs w:val="18"/>
        </w:rPr>
      </w:pPr>
    </w:p>
    <w:p w14:paraId="5608C194" w14:textId="77777777" w:rsidR="00843439" w:rsidRPr="009F122B" w:rsidRDefault="00843439" w:rsidP="00494B43">
      <w:pPr>
        <w:spacing w:after="0"/>
        <w:jc w:val="both"/>
        <w:rPr>
          <w:rFonts w:ascii="Garamond" w:hAnsi="Garamond"/>
          <w:sz w:val="18"/>
          <w:szCs w:val="18"/>
        </w:rPr>
      </w:pPr>
    </w:p>
    <w:p w14:paraId="6C57AFD4" w14:textId="5289D7AF" w:rsidR="00494B43" w:rsidRPr="003A3CAC" w:rsidRDefault="003A3CAC" w:rsidP="00714DE5">
      <w:pPr>
        <w:spacing w:after="0"/>
        <w:jc w:val="right"/>
        <w:rPr>
          <w:rFonts w:ascii="Garamond" w:hAnsi="Garamond"/>
          <w:sz w:val="144"/>
          <w:szCs w:val="144"/>
        </w:rPr>
      </w:pPr>
      <w:r w:rsidRPr="003A3CAC">
        <w:rPr>
          <w:rFonts w:ascii="Garamond" w:hAnsi="Garamond"/>
          <w:sz w:val="144"/>
          <w:szCs w:val="144"/>
        </w:rPr>
        <w:t>1 et 2 Thessaloniciens</w:t>
      </w:r>
    </w:p>
    <w:p w14:paraId="675A846E" w14:textId="3FA8BC29" w:rsidR="00494B43" w:rsidRPr="003F5C4A" w:rsidRDefault="003A3CAC" w:rsidP="00714DE5">
      <w:pPr>
        <w:spacing w:after="0"/>
        <w:jc w:val="right"/>
        <w:rPr>
          <w:rFonts w:ascii="Garamond" w:hAnsi="Garamond"/>
          <w:sz w:val="44"/>
          <w:szCs w:val="44"/>
        </w:rPr>
      </w:pPr>
      <w:r>
        <w:rPr>
          <w:rFonts w:ascii="Garamond" w:hAnsi="Garamond"/>
          <w:sz w:val="44"/>
          <w:szCs w:val="44"/>
        </w:rPr>
        <w:t>Transformés aujourd’hui, confiants pour demain</w:t>
      </w:r>
    </w:p>
    <w:p w14:paraId="7F465239" w14:textId="6D8DB8D9" w:rsidR="009F122B" w:rsidRPr="00DB729C" w:rsidRDefault="00602D76" w:rsidP="00DB729C">
      <w:pPr>
        <w:spacing w:after="0"/>
        <w:jc w:val="right"/>
        <w:rPr>
          <w:rFonts w:ascii="Garamond" w:hAnsi="Garamond"/>
          <w:color w:val="A6A6A6" w:themeColor="background1" w:themeShade="A6"/>
          <w:sz w:val="56"/>
          <w:szCs w:val="56"/>
        </w:rPr>
      </w:pPr>
      <w:r w:rsidRPr="009F122B">
        <w:rPr>
          <w:rFonts w:ascii="Garamond" w:hAnsi="Garamond"/>
          <w:sz w:val="44"/>
          <w:szCs w:val="44"/>
        </w:rPr>
        <w:br w:type="page"/>
      </w:r>
    </w:p>
    <w:p w14:paraId="6425F66C" w14:textId="77777777" w:rsidR="009A21C6" w:rsidRDefault="009A21C6">
      <w:pPr>
        <w:rPr>
          <w:rFonts w:ascii="Garamond" w:hAnsi="Garamond"/>
          <w:sz w:val="44"/>
          <w:szCs w:val="44"/>
        </w:rPr>
      </w:pPr>
      <w:r>
        <w:rPr>
          <w:rFonts w:ascii="Garamond" w:hAnsi="Garamond"/>
          <w:sz w:val="44"/>
          <w:szCs w:val="44"/>
        </w:rPr>
        <w:lastRenderedPageBreak/>
        <w:t>Calendrier</w:t>
      </w:r>
    </w:p>
    <w:p w14:paraId="43A9E475" w14:textId="77777777" w:rsidR="00D85965" w:rsidRDefault="00D85965">
      <w:pPr>
        <w:rPr>
          <w:rFonts w:ascii="Garamond" w:hAnsi="Garamond"/>
          <w:sz w:val="32"/>
          <w:szCs w:val="32"/>
        </w:rPr>
      </w:pPr>
    </w:p>
    <w:p w14:paraId="05C789A5" w14:textId="33D53FD3" w:rsidR="00742FD2" w:rsidRPr="00A62FC2" w:rsidRDefault="00742FD2" w:rsidP="00742FD2">
      <w:pPr>
        <w:spacing w:after="0"/>
        <w:rPr>
          <w:rFonts w:ascii="Garamond" w:hAnsi="Garamond"/>
          <w:sz w:val="24"/>
          <w:szCs w:val="24"/>
        </w:rPr>
      </w:pPr>
      <w:r w:rsidRPr="00A62FC2">
        <w:rPr>
          <w:rFonts w:ascii="Garamond" w:hAnsi="Garamond"/>
          <w:sz w:val="24"/>
          <w:szCs w:val="24"/>
        </w:rPr>
        <w:t>Semaine du 1 au 7 février</w:t>
      </w:r>
      <w:r w:rsidRPr="00A62FC2">
        <w:rPr>
          <w:rFonts w:ascii="Garamond" w:hAnsi="Garamond"/>
          <w:sz w:val="24"/>
          <w:szCs w:val="24"/>
        </w:rPr>
        <w:tab/>
      </w:r>
      <w:r w:rsidRPr="00A62FC2">
        <w:rPr>
          <w:rFonts w:ascii="Garamond" w:hAnsi="Garamond"/>
          <w:sz w:val="24"/>
          <w:szCs w:val="24"/>
        </w:rPr>
        <w:tab/>
        <w:t>Réunion de prière centralisée (si possible en présence)</w:t>
      </w:r>
    </w:p>
    <w:p w14:paraId="52F81FD6" w14:textId="5331AD61" w:rsidR="00742FD2" w:rsidRPr="00A62FC2" w:rsidRDefault="00742FD2" w:rsidP="00742FD2">
      <w:pPr>
        <w:spacing w:after="0"/>
        <w:rPr>
          <w:rFonts w:ascii="Garamond" w:hAnsi="Garamond"/>
          <w:sz w:val="24"/>
          <w:szCs w:val="24"/>
        </w:rPr>
      </w:pPr>
      <w:r w:rsidRPr="00A62FC2">
        <w:rPr>
          <w:rFonts w:ascii="Garamond" w:hAnsi="Garamond"/>
          <w:sz w:val="24"/>
          <w:szCs w:val="24"/>
        </w:rPr>
        <w:t>Semaine du 8 au 14 février</w:t>
      </w:r>
      <w:r w:rsidRPr="00A62FC2">
        <w:rPr>
          <w:rFonts w:ascii="Garamond" w:hAnsi="Garamond"/>
          <w:sz w:val="24"/>
          <w:szCs w:val="24"/>
        </w:rPr>
        <w:tab/>
      </w:r>
      <w:r w:rsidRPr="00A62FC2">
        <w:rPr>
          <w:rFonts w:ascii="Garamond" w:hAnsi="Garamond"/>
          <w:sz w:val="24"/>
          <w:szCs w:val="24"/>
        </w:rPr>
        <w:tab/>
        <w:t>Groupe de maison</w:t>
      </w:r>
      <w:r w:rsidRPr="00A62FC2">
        <w:rPr>
          <w:rFonts w:ascii="Garamond" w:hAnsi="Garamond"/>
          <w:sz w:val="24"/>
          <w:szCs w:val="24"/>
        </w:rPr>
        <w:tab/>
        <w:t>1 Thessaloniciens 1</w:t>
      </w:r>
    </w:p>
    <w:p w14:paraId="13EA249E" w14:textId="35095C19" w:rsidR="00742FD2" w:rsidRPr="00A62FC2" w:rsidRDefault="00742FD2" w:rsidP="00742FD2">
      <w:pPr>
        <w:spacing w:after="0"/>
        <w:rPr>
          <w:rFonts w:ascii="Garamond" w:hAnsi="Garamond"/>
          <w:sz w:val="24"/>
          <w:szCs w:val="24"/>
        </w:rPr>
      </w:pPr>
      <w:r w:rsidRPr="00A62FC2">
        <w:rPr>
          <w:rFonts w:ascii="Garamond" w:hAnsi="Garamond"/>
          <w:sz w:val="24"/>
          <w:szCs w:val="24"/>
        </w:rPr>
        <w:t>Semaine du 15 au 21 février</w:t>
      </w:r>
      <w:r w:rsidRPr="00A62FC2">
        <w:rPr>
          <w:rFonts w:ascii="Garamond" w:hAnsi="Garamond"/>
          <w:sz w:val="24"/>
          <w:szCs w:val="24"/>
        </w:rPr>
        <w:tab/>
      </w:r>
      <w:r w:rsidRPr="00A62FC2">
        <w:rPr>
          <w:rFonts w:ascii="Garamond" w:hAnsi="Garamond"/>
          <w:sz w:val="24"/>
          <w:szCs w:val="24"/>
        </w:rPr>
        <w:tab/>
        <w:t>Réunion de prière + éventuellement dans les groupes</w:t>
      </w:r>
    </w:p>
    <w:p w14:paraId="188B8D01" w14:textId="36CD90A7" w:rsidR="00742FD2" w:rsidRPr="00A62FC2" w:rsidRDefault="00742FD2" w:rsidP="00742FD2">
      <w:pPr>
        <w:spacing w:after="0"/>
        <w:rPr>
          <w:rFonts w:ascii="Garamond" w:hAnsi="Garamond"/>
          <w:sz w:val="24"/>
          <w:szCs w:val="24"/>
        </w:rPr>
      </w:pPr>
      <w:r w:rsidRPr="00A62FC2">
        <w:rPr>
          <w:rFonts w:ascii="Garamond" w:hAnsi="Garamond"/>
          <w:sz w:val="24"/>
          <w:szCs w:val="24"/>
        </w:rPr>
        <w:t>Semaine du 22 au 28 février</w:t>
      </w:r>
      <w:r w:rsidRPr="00A62FC2">
        <w:rPr>
          <w:rFonts w:ascii="Garamond" w:hAnsi="Garamond"/>
          <w:sz w:val="24"/>
          <w:szCs w:val="24"/>
        </w:rPr>
        <w:tab/>
      </w:r>
      <w:r w:rsidRPr="00A62FC2">
        <w:rPr>
          <w:rFonts w:ascii="Garamond" w:hAnsi="Garamond"/>
          <w:sz w:val="24"/>
          <w:szCs w:val="24"/>
        </w:rPr>
        <w:tab/>
        <w:t>Groupe de maison</w:t>
      </w:r>
      <w:r w:rsidRPr="00A62FC2">
        <w:rPr>
          <w:rFonts w:ascii="Garamond" w:hAnsi="Garamond"/>
          <w:sz w:val="24"/>
          <w:szCs w:val="24"/>
        </w:rPr>
        <w:tab/>
        <w:t>1 Thessaloniciens 2.1-16</w:t>
      </w:r>
    </w:p>
    <w:p w14:paraId="3CAD1D68" w14:textId="7E950AD5" w:rsidR="00742FD2" w:rsidRPr="00A62FC2" w:rsidRDefault="00742FD2" w:rsidP="00742FD2">
      <w:pPr>
        <w:spacing w:after="0"/>
        <w:rPr>
          <w:rFonts w:ascii="Garamond" w:hAnsi="Garamond"/>
          <w:sz w:val="24"/>
          <w:szCs w:val="24"/>
        </w:rPr>
      </w:pPr>
      <w:r w:rsidRPr="00A62FC2">
        <w:rPr>
          <w:rFonts w:ascii="Garamond" w:hAnsi="Garamond"/>
          <w:sz w:val="24"/>
          <w:szCs w:val="24"/>
        </w:rPr>
        <w:t>Semaine du 1 au 7 mars</w:t>
      </w:r>
      <w:r w:rsidRPr="00A62FC2">
        <w:rPr>
          <w:rFonts w:ascii="Garamond" w:hAnsi="Garamond"/>
          <w:sz w:val="24"/>
          <w:szCs w:val="24"/>
        </w:rPr>
        <w:tab/>
      </w:r>
      <w:r w:rsidRPr="00A62FC2">
        <w:rPr>
          <w:rFonts w:ascii="Garamond" w:hAnsi="Garamond"/>
          <w:sz w:val="24"/>
          <w:szCs w:val="24"/>
        </w:rPr>
        <w:tab/>
        <w:t>Réunion de prière centralisée (si possible en présence)</w:t>
      </w:r>
    </w:p>
    <w:p w14:paraId="584DE18B" w14:textId="2B553312" w:rsidR="00742FD2" w:rsidRPr="00A62FC2" w:rsidRDefault="00742FD2" w:rsidP="00742FD2">
      <w:pPr>
        <w:spacing w:after="0"/>
        <w:rPr>
          <w:rFonts w:ascii="Garamond" w:hAnsi="Garamond"/>
          <w:sz w:val="24"/>
          <w:szCs w:val="24"/>
        </w:rPr>
      </w:pPr>
      <w:r w:rsidRPr="00A62FC2">
        <w:rPr>
          <w:rFonts w:ascii="Garamond" w:hAnsi="Garamond"/>
          <w:sz w:val="24"/>
          <w:szCs w:val="24"/>
        </w:rPr>
        <w:t>Semaine du 8 au 14 mars</w:t>
      </w:r>
      <w:r w:rsidRPr="00A62FC2">
        <w:rPr>
          <w:rFonts w:ascii="Garamond" w:hAnsi="Garamond"/>
          <w:sz w:val="24"/>
          <w:szCs w:val="24"/>
        </w:rPr>
        <w:tab/>
      </w:r>
      <w:r w:rsidRPr="00A62FC2">
        <w:rPr>
          <w:rFonts w:ascii="Garamond" w:hAnsi="Garamond"/>
          <w:sz w:val="24"/>
          <w:szCs w:val="24"/>
        </w:rPr>
        <w:tab/>
        <w:t>Groupe de maison</w:t>
      </w:r>
      <w:r w:rsidRPr="00A62FC2">
        <w:rPr>
          <w:rFonts w:ascii="Garamond" w:hAnsi="Garamond"/>
          <w:sz w:val="24"/>
          <w:szCs w:val="24"/>
        </w:rPr>
        <w:tab/>
        <w:t>1 Thessaloniciens 2.17-3.13</w:t>
      </w:r>
    </w:p>
    <w:p w14:paraId="2883BE64" w14:textId="493D5B5C" w:rsidR="00742FD2" w:rsidRPr="00A62FC2" w:rsidRDefault="00742FD2" w:rsidP="00742FD2">
      <w:pPr>
        <w:spacing w:after="0"/>
        <w:rPr>
          <w:rFonts w:ascii="Garamond" w:hAnsi="Garamond"/>
          <w:sz w:val="24"/>
          <w:szCs w:val="24"/>
        </w:rPr>
      </w:pPr>
      <w:r w:rsidRPr="00A62FC2">
        <w:rPr>
          <w:rFonts w:ascii="Garamond" w:hAnsi="Garamond"/>
          <w:sz w:val="24"/>
          <w:szCs w:val="24"/>
        </w:rPr>
        <w:t>Semaine du 15 au 21 mars</w:t>
      </w:r>
      <w:r w:rsidRPr="00A62FC2">
        <w:rPr>
          <w:rFonts w:ascii="Garamond" w:hAnsi="Garamond"/>
          <w:sz w:val="24"/>
          <w:szCs w:val="24"/>
        </w:rPr>
        <w:tab/>
      </w:r>
      <w:r w:rsidRPr="00A62FC2">
        <w:rPr>
          <w:rFonts w:ascii="Garamond" w:hAnsi="Garamond"/>
          <w:sz w:val="24"/>
          <w:szCs w:val="24"/>
        </w:rPr>
        <w:tab/>
      </w:r>
      <w:r w:rsidR="00A62FC2" w:rsidRPr="00A62FC2">
        <w:rPr>
          <w:rFonts w:ascii="Garamond" w:hAnsi="Garamond"/>
          <w:sz w:val="24"/>
          <w:szCs w:val="24"/>
        </w:rPr>
        <w:t xml:space="preserve">Réunion de prière + éventuellement dans les groupes </w:t>
      </w:r>
      <w:r w:rsidRPr="00A62FC2">
        <w:rPr>
          <w:rFonts w:ascii="Garamond" w:hAnsi="Garamond"/>
          <w:sz w:val="24"/>
          <w:szCs w:val="24"/>
        </w:rPr>
        <w:t>Semaine du 22 au 28 mars</w:t>
      </w:r>
      <w:r w:rsidRPr="00A62FC2">
        <w:rPr>
          <w:rFonts w:ascii="Garamond" w:hAnsi="Garamond"/>
          <w:sz w:val="24"/>
          <w:szCs w:val="24"/>
        </w:rPr>
        <w:tab/>
      </w:r>
      <w:r w:rsidRPr="00A62FC2">
        <w:rPr>
          <w:rFonts w:ascii="Garamond" w:hAnsi="Garamond"/>
          <w:sz w:val="24"/>
          <w:szCs w:val="24"/>
        </w:rPr>
        <w:tab/>
        <w:t>Groupe de maison</w:t>
      </w:r>
      <w:r w:rsidRPr="00A62FC2">
        <w:rPr>
          <w:rFonts w:ascii="Garamond" w:hAnsi="Garamond"/>
          <w:sz w:val="24"/>
          <w:szCs w:val="24"/>
        </w:rPr>
        <w:tab/>
        <w:t>1 Thessaloniciens 4.1-12</w:t>
      </w:r>
    </w:p>
    <w:p w14:paraId="612BD040" w14:textId="26C68C8A" w:rsidR="00742FD2" w:rsidRPr="00A62FC2" w:rsidRDefault="00742FD2" w:rsidP="00742FD2">
      <w:pPr>
        <w:spacing w:after="0"/>
        <w:rPr>
          <w:rFonts w:ascii="Garamond" w:hAnsi="Garamond"/>
          <w:sz w:val="24"/>
          <w:szCs w:val="24"/>
        </w:rPr>
      </w:pPr>
      <w:r w:rsidRPr="00A62FC2">
        <w:rPr>
          <w:rFonts w:ascii="Garamond" w:hAnsi="Garamond"/>
          <w:sz w:val="24"/>
          <w:szCs w:val="24"/>
        </w:rPr>
        <w:t>Semaine du 29 février au 4 avril</w:t>
      </w:r>
      <w:r w:rsidRPr="00A62FC2">
        <w:rPr>
          <w:rFonts w:ascii="Garamond" w:hAnsi="Garamond"/>
          <w:sz w:val="24"/>
          <w:szCs w:val="24"/>
        </w:rPr>
        <w:tab/>
        <w:t>Rencontre loisir</w:t>
      </w:r>
    </w:p>
    <w:p w14:paraId="68E123DB" w14:textId="1612E7DA" w:rsidR="00742FD2" w:rsidRPr="00A62FC2" w:rsidRDefault="00742FD2" w:rsidP="00742FD2">
      <w:pPr>
        <w:spacing w:after="0"/>
        <w:rPr>
          <w:rFonts w:ascii="Garamond" w:hAnsi="Garamond"/>
          <w:sz w:val="24"/>
          <w:szCs w:val="24"/>
        </w:rPr>
      </w:pPr>
      <w:r w:rsidRPr="00A62FC2">
        <w:rPr>
          <w:rFonts w:ascii="Garamond" w:hAnsi="Garamond"/>
          <w:sz w:val="24"/>
          <w:szCs w:val="24"/>
        </w:rPr>
        <w:t>Semaine du 5 au 11 avril</w:t>
      </w:r>
      <w:r w:rsidRPr="00A62FC2">
        <w:rPr>
          <w:rFonts w:ascii="Garamond" w:hAnsi="Garamond"/>
          <w:sz w:val="24"/>
          <w:szCs w:val="24"/>
        </w:rPr>
        <w:tab/>
      </w:r>
      <w:r w:rsidRPr="00A62FC2">
        <w:rPr>
          <w:rFonts w:ascii="Garamond" w:hAnsi="Garamond"/>
          <w:sz w:val="24"/>
          <w:szCs w:val="24"/>
        </w:rPr>
        <w:tab/>
        <w:t>Réunion de prière centralisée (si possible en présence)</w:t>
      </w:r>
    </w:p>
    <w:p w14:paraId="20296506" w14:textId="6E8C04B6" w:rsidR="00742FD2" w:rsidRPr="00A62FC2" w:rsidRDefault="00742FD2" w:rsidP="00742FD2">
      <w:pPr>
        <w:spacing w:after="0"/>
        <w:rPr>
          <w:rFonts w:ascii="Garamond" w:hAnsi="Garamond"/>
          <w:sz w:val="24"/>
          <w:szCs w:val="24"/>
        </w:rPr>
      </w:pPr>
      <w:r w:rsidRPr="00A62FC2">
        <w:rPr>
          <w:rFonts w:ascii="Garamond" w:hAnsi="Garamond"/>
          <w:sz w:val="24"/>
          <w:szCs w:val="24"/>
        </w:rPr>
        <w:t>Semaine du 12 au 18 avril</w:t>
      </w:r>
      <w:r w:rsidRPr="00A62FC2">
        <w:rPr>
          <w:rFonts w:ascii="Garamond" w:hAnsi="Garamond"/>
          <w:sz w:val="24"/>
          <w:szCs w:val="24"/>
        </w:rPr>
        <w:tab/>
      </w:r>
      <w:r w:rsidRPr="00A62FC2">
        <w:rPr>
          <w:rFonts w:ascii="Garamond" w:hAnsi="Garamond"/>
          <w:sz w:val="24"/>
          <w:szCs w:val="24"/>
        </w:rPr>
        <w:tab/>
        <w:t>Groupe de maison</w:t>
      </w:r>
      <w:r w:rsidRPr="00A62FC2">
        <w:rPr>
          <w:rFonts w:ascii="Garamond" w:hAnsi="Garamond"/>
          <w:sz w:val="24"/>
          <w:szCs w:val="24"/>
        </w:rPr>
        <w:tab/>
        <w:t>1 Thessaloniciens 4.13-5.11</w:t>
      </w:r>
    </w:p>
    <w:p w14:paraId="1FB29723" w14:textId="647298C8" w:rsidR="00742FD2" w:rsidRPr="00A62FC2" w:rsidRDefault="00742FD2" w:rsidP="00742FD2">
      <w:pPr>
        <w:spacing w:after="0"/>
        <w:rPr>
          <w:rFonts w:ascii="Garamond" w:hAnsi="Garamond"/>
          <w:sz w:val="24"/>
          <w:szCs w:val="24"/>
        </w:rPr>
      </w:pPr>
      <w:r w:rsidRPr="00A62FC2">
        <w:rPr>
          <w:rFonts w:ascii="Garamond" w:hAnsi="Garamond"/>
          <w:sz w:val="24"/>
          <w:szCs w:val="24"/>
        </w:rPr>
        <w:t>Semaine du 19 au 25 avril</w:t>
      </w:r>
      <w:r w:rsidRPr="00A62FC2">
        <w:rPr>
          <w:rFonts w:ascii="Garamond" w:hAnsi="Garamond"/>
          <w:sz w:val="24"/>
          <w:szCs w:val="24"/>
        </w:rPr>
        <w:tab/>
      </w:r>
      <w:r w:rsidRPr="00A62FC2">
        <w:rPr>
          <w:rFonts w:ascii="Garamond" w:hAnsi="Garamond"/>
          <w:sz w:val="24"/>
          <w:szCs w:val="24"/>
        </w:rPr>
        <w:tab/>
      </w:r>
      <w:r w:rsidR="00A62FC2" w:rsidRPr="00A62FC2">
        <w:rPr>
          <w:rFonts w:ascii="Garamond" w:hAnsi="Garamond"/>
          <w:sz w:val="24"/>
          <w:szCs w:val="24"/>
        </w:rPr>
        <w:t xml:space="preserve">Réunion de prière + éventuellement dans les groupes </w:t>
      </w:r>
      <w:r w:rsidRPr="00A62FC2">
        <w:rPr>
          <w:rFonts w:ascii="Garamond" w:hAnsi="Garamond"/>
          <w:sz w:val="24"/>
          <w:szCs w:val="24"/>
        </w:rPr>
        <w:t>Semaine du 26 avril au 2 mai</w:t>
      </w:r>
      <w:r w:rsidRPr="00A62FC2">
        <w:rPr>
          <w:rFonts w:ascii="Garamond" w:hAnsi="Garamond"/>
          <w:sz w:val="24"/>
          <w:szCs w:val="24"/>
        </w:rPr>
        <w:tab/>
      </w:r>
      <w:r w:rsidRPr="00A62FC2">
        <w:rPr>
          <w:rFonts w:ascii="Garamond" w:hAnsi="Garamond"/>
          <w:sz w:val="24"/>
          <w:szCs w:val="24"/>
        </w:rPr>
        <w:tab/>
        <w:t>Groupe de maison</w:t>
      </w:r>
      <w:r w:rsidRPr="00A62FC2">
        <w:rPr>
          <w:rFonts w:ascii="Garamond" w:hAnsi="Garamond"/>
          <w:sz w:val="24"/>
          <w:szCs w:val="24"/>
        </w:rPr>
        <w:tab/>
        <w:t>1 Thessaloniciens 5.12-28</w:t>
      </w:r>
    </w:p>
    <w:p w14:paraId="215CCEB1" w14:textId="3841AABF" w:rsidR="00742FD2" w:rsidRPr="00A62FC2" w:rsidRDefault="00742FD2" w:rsidP="00742FD2">
      <w:pPr>
        <w:spacing w:after="0"/>
        <w:rPr>
          <w:rFonts w:ascii="Garamond" w:hAnsi="Garamond"/>
          <w:sz w:val="24"/>
          <w:szCs w:val="24"/>
        </w:rPr>
      </w:pPr>
      <w:r w:rsidRPr="00A62FC2">
        <w:rPr>
          <w:rFonts w:ascii="Garamond" w:hAnsi="Garamond"/>
          <w:sz w:val="24"/>
          <w:szCs w:val="24"/>
        </w:rPr>
        <w:t>Semaine du 3 au 9 mai</w:t>
      </w:r>
      <w:r w:rsidRPr="00A62FC2">
        <w:rPr>
          <w:rFonts w:ascii="Garamond" w:hAnsi="Garamond"/>
          <w:sz w:val="24"/>
          <w:szCs w:val="24"/>
        </w:rPr>
        <w:tab/>
      </w:r>
      <w:r w:rsidRPr="00A62FC2">
        <w:rPr>
          <w:rFonts w:ascii="Garamond" w:hAnsi="Garamond"/>
          <w:sz w:val="24"/>
          <w:szCs w:val="24"/>
        </w:rPr>
        <w:tab/>
      </w:r>
      <w:r w:rsidRPr="00A62FC2">
        <w:rPr>
          <w:rFonts w:ascii="Garamond" w:hAnsi="Garamond"/>
          <w:sz w:val="24"/>
          <w:szCs w:val="24"/>
        </w:rPr>
        <w:tab/>
        <w:t>Réunion de prière centralisée (si possible en présence)</w:t>
      </w:r>
    </w:p>
    <w:p w14:paraId="00721FE4" w14:textId="08BF919B" w:rsidR="00742FD2" w:rsidRPr="00A62FC2" w:rsidRDefault="00742FD2" w:rsidP="00742FD2">
      <w:pPr>
        <w:spacing w:after="0"/>
        <w:rPr>
          <w:rFonts w:ascii="Garamond" w:hAnsi="Garamond"/>
          <w:sz w:val="24"/>
          <w:szCs w:val="24"/>
        </w:rPr>
      </w:pPr>
      <w:r w:rsidRPr="00A62FC2">
        <w:rPr>
          <w:rFonts w:ascii="Garamond" w:hAnsi="Garamond"/>
          <w:sz w:val="24"/>
          <w:szCs w:val="24"/>
        </w:rPr>
        <w:t>Semaine du 10 au 16 mai</w:t>
      </w:r>
      <w:r w:rsidRPr="00A62FC2">
        <w:rPr>
          <w:rFonts w:ascii="Garamond" w:hAnsi="Garamond"/>
          <w:sz w:val="24"/>
          <w:szCs w:val="24"/>
        </w:rPr>
        <w:tab/>
      </w:r>
      <w:r w:rsidRPr="00A62FC2">
        <w:rPr>
          <w:rFonts w:ascii="Garamond" w:hAnsi="Garamond"/>
          <w:sz w:val="24"/>
          <w:szCs w:val="24"/>
        </w:rPr>
        <w:tab/>
        <w:t>Groupe de maison</w:t>
      </w:r>
      <w:r w:rsidRPr="00A62FC2">
        <w:rPr>
          <w:rFonts w:ascii="Garamond" w:hAnsi="Garamond"/>
          <w:sz w:val="24"/>
          <w:szCs w:val="24"/>
        </w:rPr>
        <w:tab/>
        <w:t>2 Thessaloniciens 1</w:t>
      </w:r>
    </w:p>
    <w:p w14:paraId="2AA4C99E" w14:textId="58953668" w:rsidR="00742FD2" w:rsidRPr="00A62FC2" w:rsidRDefault="00742FD2" w:rsidP="00742FD2">
      <w:pPr>
        <w:spacing w:after="0"/>
        <w:rPr>
          <w:rFonts w:ascii="Garamond" w:hAnsi="Garamond"/>
          <w:sz w:val="24"/>
          <w:szCs w:val="24"/>
        </w:rPr>
      </w:pPr>
      <w:r w:rsidRPr="00A62FC2">
        <w:rPr>
          <w:rFonts w:ascii="Garamond" w:hAnsi="Garamond"/>
          <w:sz w:val="24"/>
          <w:szCs w:val="24"/>
        </w:rPr>
        <w:t>Semaine du 17 au 23 mai</w:t>
      </w:r>
      <w:r w:rsidRPr="00A62FC2">
        <w:rPr>
          <w:rFonts w:ascii="Garamond" w:hAnsi="Garamond"/>
          <w:sz w:val="24"/>
          <w:szCs w:val="24"/>
        </w:rPr>
        <w:tab/>
      </w:r>
      <w:r w:rsidRPr="00A62FC2">
        <w:rPr>
          <w:rFonts w:ascii="Garamond" w:hAnsi="Garamond"/>
          <w:sz w:val="24"/>
          <w:szCs w:val="24"/>
        </w:rPr>
        <w:tab/>
      </w:r>
      <w:r w:rsidR="00A62FC2" w:rsidRPr="00A62FC2">
        <w:rPr>
          <w:rFonts w:ascii="Garamond" w:hAnsi="Garamond"/>
          <w:sz w:val="24"/>
          <w:szCs w:val="24"/>
        </w:rPr>
        <w:t xml:space="preserve">Réunion de prière + éventuellement dans les groupes </w:t>
      </w:r>
      <w:r w:rsidRPr="00A62FC2">
        <w:rPr>
          <w:rFonts w:ascii="Garamond" w:hAnsi="Garamond"/>
          <w:sz w:val="24"/>
          <w:szCs w:val="24"/>
        </w:rPr>
        <w:t>Semaine du 24 au 30 mai</w:t>
      </w:r>
      <w:r w:rsidRPr="00A62FC2">
        <w:rPr>
          <w:rFonts w:ascii="Garamond" w:hAnsi="Garamond"/>
          <w:sz w:val="24"/>
          <w:szCs w:val="24"/>
        </w:rPr>
        <w:tab/>
      </w:r>
      <w:r w:rsidRPr="00A62FC2">
        <w:rPr>
          <w:rFonts w:ascii="Garamond" w:hAnsi="Garamond"/>
          <w:sz w:val="24"/>
          <w:szCs w:val="24"/>
        </w:rPr>
        <w:tab/>
        <w:t>Groupe de maison</w:t>
      </w:r>
      <w:r w:rsidRPr="00A62FC2">
        <w:rPr>
          <w:rFonts w:ascii="Garamond" w:hAnsi="Garamond"/>
          <w:sz w:val="24"/>
          <w:szCs w:val="24"/>
        </w:rPr>
        <w:tab/>
        <w:t>2 Thessaloniciens 2.1-12</w:t>
      </w:r>
    </w:p>
    <w:p w14:paraId="0ED76996" w14:textId="210860A3" w:rsidR="00742FD2" w:rsidRPr="00A62FC2" w:rsidRDefault="00742FD2" w:rsidP="00742FD2">
      <w:pPr>
        <w:spacing w:after="0"/>
        <w:rPr>
          <w:rFonts w:ascii="Garamond" w:hAnsi="Garamond"/>
          <w:sz w:val="24"/>
          <w:szCs w:val="24"/>
        </w:rPr>
      </w:pPr>
      <w:r w:rsidRPr="00A62FC2">
        <w:rPr>
          <w:rFonts w:ascii="Garamond" w:hAnsi="Garamond"/>
          <w:sz w:val="24"/>
          <w:szCs w:val="24"/>
        </w:rPr>
        <w:t>Semaine du 31 mai au 6 juin</w:t>
      </w:r>
      <w:r w:rsidRPr="00A62FC2">
        <w:rPr>
          <w:rFonts w:ascii="Garamond" w:hAnsi="Garamond"/>
          <w:sz w:val="24"/>
          <w:szCs w:val="24"/>
        </w:rPr>
        <w:tab/>
      </w:r>
      <w:r w:rsidRPr="00A62FC2">
        <w:rPr>
          <w:rFonts w:ascii="Garamond" w:hAnsi="Garamond"/>
          <w:sz w:val="24"/>
          <w:szCs w:val="24"/>
        </w:rPr>
        <w:tab/>
        <w:t>Rencontre loisir</w:t>
      </w:r>
    </w:p>
    <w:p w14:paraId="78FA5DA4" w14:textId="4C317954" w:rsidR="00742FD2" w:rsidRPr="00A62FC2" w:rsidRDefault="00742FD2" w:rsidP="00742FD2">
      <w:pPr>
        <w:spacing w:after="0"/>
        <w:rPr>
          <w:rFonts w:ascii="Garamond" w:hAnsi="Garamond"/>
          <w:sz w:val="24"/>
          <w:szCs w:val="24"/>
        </w:rPr>
      </w:pPr>
      <w:r w:rsidRPr="00A62FC2">
        <w:rPr>
          <w:rFonts w:ascii="Garamond" w:hAnsi="Garamond"/>
          <w:sz w:val="24"/>
          <w:szCs w:val="24"/>
        </w:rPr>
        <w:t>Semaine du 7 au 13 juin</w:t>
      </w:r>
      <w:r w:rsidRPr="00A62FC2">
        <w:rPr>
          <w:rFonts w:ascii="Garamond" w:hAnsi="Garamond"/>
          <w:sz w:val="24"/>
          <w:szCs w:val="24"/>
        </w:rPr>
        <w:tab/>
      </w:r>
      <w:r w:rsidRPr="00A62FC2">
        <w:rPr>
          <w:rFonts w:ascii="Garamond" w:hAnsi="Garamond"/>
          <w:sz w:val="24"/>
          <w:szCs w:val="24"/>
        </w:rPr>
        <w:tab/>
        <w:t>Réunion de prière centralisée (si possible en présence)</w:t>
      </w:r>
    </w:p>
    <w:p w14:paraId="37E76356" w14:textId="2B21D692" w:rsidR="00742FD2" w:rsidRPr="00A62FC2" w:rsidRDefault="00742FD2" w:rsidP="00742FD2">
      <w:pPr>
        <w:spacing w:after="0"/>
        <w:rPr>
          <w:rFonts w:ascii="Garamond" w:hAnsi="Garamond"/>
          <w:sz w:val="24"/>
          <w:szCs w:val="24"/>
        </w:rPr>
      </w:pPr>
      <w:r w:rsidRPr="00A62FC2">
        <w:rPr>
          <w:rFonts w:ascii="Garamond" w:hAnsi="Garamond"/>
          <w:sz w:val="24"/>
          <w:szCs w:val="24"/>
        </w:rPr>
        <w:t>Semaine du 14 au 20 juin</w:t>
      </w:r>
      <w:r w:rsidRPr="00A62FC2">
        <w:rPr>
          <w:rFonts w:ascii="Garamond" w:hAnsi="Garamond"/>
          <w:sz w:val="24"/>
          <w:szCs w:val="24"/>
        </w:rPr>
        <w:tab/>
      </w:r>
      <w:r w:rsidRPr="00A62FC2">
        <w:rPr>
          <w:rFonts w:ascii="Garamond" w:hAnsi="Garamond"/>
          <w:sz w:val="24"/>
          <w:szCs w:val="24"/>
        </w:rPr>
        <w:tab/>
        <w:t>Groupe de maison</w:t>
      </w:r>
      <w:r w:rsidRPr="00A62FC2">
        <w:rPr>
          <w:rFonts w:ascii="Garamond" w:hAnsi="Garamond"/>
          <w:sz w:val="24"/>
          <w:szCs w:val="24"/>
        </w:rPr>
        <w:tab/>
        <w:t>2 Thessaloniciens 2.13-3-15</w:t>
      </w:r>
    </w:p>
    <w:p w14:paraId="5C498F25" w14:textId="3F2AA925" w:rsidR="00742FD2" w:rsidRPr="00A62FC2" w:rsidRDefault="00742FD2" w:rsidP="00742FD2">
      <w:pPr>
        <w:spacing w:after="0"/>
        <w:rPr>
          <w:rFonts w:ascii="Garamond" w:hAnsi="Garamond"/>
          <w:sz w:val="24"/>
          <w:szCs w:val="24"/>
        </w:rPr>
      </w:pPr>
      <w:r w:rsidRPr="00A62FC2">
        <w:rPr>
          <w:rFonts w:ascii="Garamond" w:hAnsi="Garamond"/>
          <w:sz w:val="24"/>
          <w:szCs w:val="24"/>
        </w:rPr>
        <w:t>Semaine du 21 au 27 juin</w:t>
      </w:r>
      <w:r w:rsidRPr="00A62FC2">
        <w:rPr>
          <w:rFonts w:ascii="Garamond" w:hAnsi="Garamond"/>
          <w:sz w:val="24"/>
          <w:szCs w:val="24"/>
        </w:rPr>
        <w:tab/>
      </w:r>
      <w:r w:rsidRPr="00A62FC2">
        <w:rPr>
          <w:rFonts w:ascii="Garamond" w:hAnsi="Garamond"/>
          <w:sz w:val="24"/>
          <w:szCs w:val="24"/>
        </w:rPr>
        <w:tab/>
      </w:r>
      <w:r w:rsidR="00A62FC2" w:rsidRPr="00A62FC2">
        <w:rPr>
          <w:rFonts w:ascii="Garamond" w:hAnsi="Garamond"/>
          <w:sz w:val="24"/>
          <w:szCs w:val="24"/>
        </w:rPr>
        <w:t xml:space="preserve">Réunion de prière + éventuellement dans les groupes </w:t>
      </w:r>
      <w:r w:rsidRPr="00A62FC2">
        <w:rPr>
          <w:rFonts w:ascii="Garamond" w:hAnsi="Garamond"/>
          <w:sz w:val="24"/>
          <w:szCs w:val="24"/>
        </w:rPr>
        <w:t>Semaine du 28 juin au 4 juillet</w:t>
      </w:r>
      <w:r w:rsidRPr="00A62FC2">
        <w:rPr>
          <w:rFonts w:ascii="Garamond" w:hAnsi="Garamond"/>
          <w:sz w:val="24"/>
          <w:szCs w:val="24"/>
        </w:rPr>
        <w:tab/>
      </w:r>
      <w:r w:rsidRPr="00A62FC2">
        <w:rPr>
          <w:rFonts w:ascii="Garamond" w:hAnsi="Garamond"/>
          <w:sz w:val="24"/>
          <w:szCs w:val="24"/>
        </w:rPr>
        <w:tab/>
        <w:t>Groupe de maison</w:t>
      </w:r>
      <w:r w:rsidRPr="00A62FC2">
        <w:rPr>
          <w:rFonts w:ascii="Garamond" w:hAnsi="Garamond"/>
          <w:sz w:val="24"/>
          <w:szCs w:val="24"/>
        </w:rPr>
        <w:tab/>
        <w:t>2 Thessaloniciens 3.16-18</w:t>
      </w:r>
    </w:p>
    <w:p w14:paraId="0D055416" w14:textId="29C45708" w:rsidR="00742FD2" w:rsidRPr="00A62FC2" w:rsidRDefault="00742FD2" w:rsidP="00742FD2">
      <w:pPr>
        <w:spacing w:after="0"/>
        <w:rPr>
          <w:rFonts w:ascii="Garamond" w:hAnsi="Garamond"/>
          <w:sz w:val="24"/>
          <w:szCs w:val="24"/>
        </w:rPr>
      </w:pPr>
      <w:r w:rsidRPr="00A62FC2">
        <w:rPr>
          <w:rFonts w:ascii="Garamond" w:hAnsi="Garamond"/>
          <w:sz w:val="24"/>
          <w:szCs w:val="24"/>
        </w:rPr>
        <w:t>Semaine du 5 au 11 juillet</w:t>
      </w:r>
      <w:r w:rsidRPr="00A62FC2">
        <w:rPr>
          <w:rFonts w:ascii="Garamond" w:hAnsi="Garamond"/>
          <w:sz w:val="24"/>
          <w:szCs w:val="24"/>
        </w:rPr>
        <w:tab/>
      </w:r>
      <w:r w:rsidRPr="00A62FC2">
        <w:rPr>
          <w:rFonts w:ascii="Garamond" w:hAnsi="Garamond"/>
          <w:sz w:val="24"/>
          <w:szCs w:val="24"/>
        </w:rPr>
        <w:tab/>
        <w:t>Semaine théologique</w:t>
      </w:r>
    </w:p>
    <w:p w14:paraId="20779B13" w14:textId="3804C347" w:rsidR="00742FD2" w:rsidRPr="00A62FC2" w:rsidRDefault="00742FD2" w:rsidP="00742FD2">
      <w:pPr>
        <w:spacing w:after="0"/>
        <w:rPr>
          <w:rFonts w:ascii="Garamond" w:hAnsi="Garamond"/>
          <w:sz w:val="24"/>
          <w:szCs w:val="24"/>
        </w:rPr>
      </w:pPr>
      <w:r w:rsidRPr="00A62FC2">
        <w:rPr>
          <w:rFonts w:ascii="Garamond" w:hAnsi="Garamond"/>
          <w:sz w:val="24"/>
          <w:szCs w:val="24"/>
        </w:rPr>
        <w:t>Semaine du 12 au 18 juillet</w:t>
      </w:r>
      <w:r w:rsidRPr="00A62FC2">
        <w:rPr>
          <w:rFonts w:ascii="Garamond" w:hAnsi="Garamond"/>
          <w:sz w:val="24"/>
          <w:szCs w:val="24"/>
        </w:rPr>
        <w:tab/>
      </w:r>
      <w:r w:rsidRPr="00A62FC2">
        <w:rPr>
          <w:rFonts w:ascii="Garamond" w:hAnsi="Garamond"/>
          <w:sz w:val="24"/>
          <w:szCs w:val="24"/>
        </w:rPr>
        <w:tab/>
        <w:t>Réunion de prière centralisée (si possible en présence)</w:t>
      </w:r>
    </w:p>
    <w:p w14:paraId="2784DB88" w14:textId="5886CF28" w:rsidR="00742FD2" w:rsidRPr="00A62FC2" w:rsidRDefault="00742FD2" w:rsidP="00742FD2">
      <w:pPr>
        <w:spacing w:after="0"/>
        <w:rPr>
          <w:rFonts w:ascii="Garamond" w:hAnsi="Garamond"/>
          <w:sz w:val="24"/>
          <w:szCs w:val="24"/>
        </w:rPr>
      </w:pPr>
      <w:r w:rsidRPr="00A62FC2">
        <w:rPr>
          <w:rFonts w:ascii="Garamond" w:hAnsi="Garamond"/>
          <w:sz w:val="24"/>
          <w:szCs w:val="24"/>
        </w:rPr>
        <w:t>Semaine du 19 au 25 juillet</w:t>
      </w:r>
      <w:r w:rsidRPr="00A62FC2">
        <w:rPr>
          <w:rFonts w:ascii="Garamond" w:hAnsi="Garamond"/>
          <w:sz w:val="24"/>
          <w:szCs w:val="24"/>
        </w:rPr>
        <w:tab/>
      </w:r>
      <w:r w:rsidRPr="00A62FC2">
        <w:rPr>
          <w:rFonts w:ascii="Garamond" w:hAnsi="Garamond"/>
          <w:sz w:val="24"/>
          <w:szCs w:val="24"/>
        </w:rPr>
        <w:tab/>
        <w:t>idem</w:t>
      </w:r>
    </w:p>
    <w:p w14:paraId="2EE6A9A7" w14:textId="38E273D6" w:rsidR="00742FD2" w:rsidRPr="00A62FC2" w:rsidRDefault="00742FD2" w:rsidP="00742FD2">
      <w:pPr>
        <w:spacing w:after="0"/>
        <w:rPr>
          <w:rFonts w:ascii="Garamond" w:hAnsi="Garamond"/>
          <w:sz w:val="24"/>
          <w:szCs w:val="24"/>
        </w:rPr>
      </w:pPr>
      <w:r w:rsidRPr="00A62FC2">
        <w:rPr>
          <w:rFonts w:ascii="Garamond" w:hAnsi="Garamond"/>
          <w:sz w:val="24"/>
          <w:szCs w:val="24"/>
        </w:rPr>
        <w:t>Semaine du 26 juillet au 1er août</w:t>
      </w:r>
      <w:r w:rsidRPr="00A62FC2">
        <w:rPr>
          <w:rFonts w:ascii="Garamond" w:hAnsi="Garamond"/>
          <w:sz w:val="24"/>
          <w:szCs w:val="24"/>
        </w:rPr>
        <w:tab/>
        <w:t>idem</w:t>
      </w:r>
    </w:p>
    <w:p w14:paraId="62073CD0" w14:textId="46C61A0E" w:rsidR="00742FD2" w:rsidRPr="00A62FC2" w:rsidRDefault="00742FD2" w:rsidP="00742FD2">
      <w:pPr>
        <w:spacing w:after="0"/>
        <w:rPr>
          <w:rFonts w:ascii="Garamond" w:hAnsi="Garamond"/>
          <w:sz w:val="24"/>
          <w:szCs w:val="24"/>
        </w:rPr>
      </w:pPr>
      <w:r w:rsidRPr="00A62FC2">
        <w:rPr>
          <w:rFonts w:ascii="Garamond" w:hAnsi="Garamond"/>
          <w:sz w:val="24"/>
          <w:szCs w:val="24"/>
        </w:rPr>
        <w:t>Semaine du 2 au 8 août</w:t>
      </w:r>
      <w:r w:rsidRPr="00A62FC2">
        <w:rPr>
          <w:rFonts w:ascii="Garamond" w:hAnsi="Garamond"/>
          <w:sz w:val="24"/>
          <w:szCs w:val="24"/>
        </w:rPr>
        <w:tab/>
      </w:r>
      <w:r w:rsidRPr="00A62FC2">
        <w:rPr>
          <w:rFonts w:ascii="Garamond" w:hAnsi="Garamond"/>
          <w:sz w:val="24"/>
          <w:szCs w:val="24"/>
        </w:rPr>
        <w:tab/>
        <w:t>idem</w:t>
      </w:r>
    </w:p>
    <w:p w14:paraId="4AB4ECE6" w14:textId="6282B008" w:rsidR="00742FD2" w:rsidRPr="00A62FC2" w:rsidRDefault="00742FD2" w:rsidP="00742FD2">
      <w:pPr>
        <w:spacing w:after="0"/>
        <w:rPr>
          <w:rFonts w:ascii="Garamond" w:hAnsi="Garamond"/>
          <w:sz w:val="24"/>
          <w:szCs w:val="24"/>
        </w:rPr>
      </w:pPr>
      <w:r w:rsidRPr="00A62FC2">
        <w:rPr>
          <w:rFonts w:ascii="Garamond" w:hAnsi="Garamond"/>
          <w:sz w:val="24"/>
          <w:szCs w:val="24"/>
        </w:rPr>
        <w:t>Semaine du 9 au 15 août</w:t>
      </w:r>
      <w:r w:rsidRPr="00A62FC2">
        <w:rPr>
          <w:rFonts w:ascii="Garamond" w:hAnsi="Garamond"/>
          <w:sz w:val="24"/>
          <w:szCs w:val="24"/>
        </w:rPr>
        <w:tab/>
      </w:r>
      <w:r w:rsidRPr="00A62FC2">
        <w:rPr>
          <w:rFonts w:ascii="Garamond" w:hAnsi="Garamond"/>
          <w:sz w:val="24"/>
          <w:szCs w:val="24"/>
        </w:rPr>
        <w:tab/>
        <w:t>idem</w:t>
      </w:r>
    </w:p>
    <w:p w14:paraId="19F11EA1" w14:textId="4AA81433" w:rsidR="00742FD2" w:rsidRPr="00A62FC2" w:rsidRDefault="00742FD2" w:rsidP="00742FD2">
      <w:pPr>
        <w:spacing w:after="0"/>
        <w:rPr>
          <w:rFonts w:ascii="Garamond" w:hAnsi="Garamond"/>
          <w:sz w:val="24"/>
          <w:szCs w:val="24"/>
        </w:rPr>
      </w:pPr>
      <w:r w:rsidRPr="00A62FC2">
        <w:rPr>
          <w:rFonts w:ascii="Garamond" w:hAnsi="Garamond"/>
          <w:sz w:val="24"/>
          <w:szCs w:val="24"/>
        </w:rPr>
        <w:t>Semaine du 15 au 22 août</w:t>
      </w:r>
      <w:r w:rsidRPr="00A62FC2">
        <w:rPr>
          <w:rFonts w:ascii="Garamond" w:hAnsi="Garamond"/>
          <w:sz w:val="24"/>
          <w:szCs w:val="24"/>
        </w:rPr>
        <w:tab/>
      </w:r>
      <w:r w:rsidRPr="00A62FC2">
        <w:rPr>
          <w:rFonts w:ascii="Garamond" w:hAnsi="Garamond"/>
          <w:sz w:val="24"/>
          <w:szCs w:val="24"/>
        </w:rPr>
        <w:tab/>
        <w:t>idem</w:t>
      </w:r>
    </w:p>
    <w:p w14:paraId="5230CF9E" w14:textId="2D1BB495" w:rsidR="00742FD2" w:rsidRPr="00A62FC2" w:rsidRDefault="00742FD2" w:rsidP="00742FD2">
      <w:pPr>
        <w:spacing w:after="0"/>
        <w:rPr>
          <w:rFonts w:ascii="Garamond" w:hAnsi="Garamond"/>
          <w:sz w:val="24"/>
          <w:szCs w:val="24"/>
        </w:rPr>
      </w:pPr>
      <w:r w:rsidRPr="00A62FC2">
        <w:rPr>
          <w:rFonts w:ascii="Garamond" w:hAnsi="Garamond"/>
          <w:sz w:val="24"/>
          <w:szCs w:val="24"/>
        </w:rPr>
        <w:t>Semaine du 23 au 29 août</w:t>
      </w:r>
      <w:r w:rsidRPr="00A62FC2">
        <w:rPr>
          <w:rFonts w:ascii="Garamond" w:hAnsi="Garamond"/>
          <w:sz w:val="24"/>
          <w:szCs w:val="24"/>
        </w:rPr>
        <w:tab/>
      </w:r>
      <w:r w:rsidRPr="00A62FC2">
        <w:rPr>
          <w:rFonts w:ascii="Garamond" w:hAnsi="Garamond"/>
          <w:sz w:val="24"/>
          <w:szCs w:val="24"/>
        </w:rPr>
        <w:tab/>
        <w:t>idem</w:t>
      </w:r>
    </w:p>
    <w:p w14:paraId="3599C507" w14:textId="1AEB799E" w:rsidR="00742FD2" w:rsidRPr="00A62FC2" w:rsidRDefault="00742FD2" w:rsidP="00742FD2">
      <w:pPr>
        <w:spacing w:after="0"/>
        <w:rPr>
          <w:rFonts w:ascii="Garamond" w:hAnsi="Garamond"/>
          <w:sz w:val="24"/>
          <w:szCs w:val="24"/>
        </w:rPr>
      </w:pPr>
      <w:r w:rsidRPr="00A62FC2">
        <w:rPr>
          <w:rFonts w:ascii="Garamond" w:hAnsi="Garamond"/>
          <w:sz w:val="24"/>
          <w:szCs w:val="24"/>
        </w:rPr>
        <w:t>Semaine du 30 août au 5 septembre</w:t>
      </w:r>
      <w:r w:rsidRPr="00A62FC2">
        <w:rPr>
          <w:rFonts w:ascii="Garamond" w:hAnsi="Garamond"/>
          <w:sz w:val="24"/>
          <w:szCs w:val="24"/>
        </w:rPr>
        <w:tab/>
        <w:t>idem</w:t>
      </w:r>
    </w:p>
    <w:p w14:paraId="67287535" w14:textId="2431D221" w:rsidR="00742FD2" w:rsidRPr="00A62FC2" w:rsidRDefault="00742FD2" w:rsidP="00742FD2">
      <w:pPr>
        <w:spacing w:after="0"/>
        <w:rPr>
          <w:rFonts w:ascii="Garamond" w:hAnsi="Garamond"/>
          <w:sz w:val="24"/>
          <w:szCs w:val="24"/>
        </w:rPr>
      </w:pPr>
      <w:r w:rsidRPr="00A62FC2">
        <w:rPr>
          <w:rFonts w:ascii="Garamond" w:hAnsi="Garamond"/>
          <w:sz w:val="24"/>
          <w:szCs w:val="24"/>
        </w:rPr>
        <w:t>Semaine du 6 au 12 septembre</w:t>
      </w:r>
      <w:r w:rsidRPr="00A62FC2">
        <w:rPr>
          <w:rFonts w:ascii="Garamond" w:hAnsi="Garamond"/>
          <w:sz w:val="24"/>
          <w:szCs w:val="24"/>
        </w:rPr>
        <w:tab/>
        <w:t>idem</w:t>
      </w:r>
    </w:p>
    <w:p w14:paraId="16256007" w14:textId="2657038C" w:rsidR="00742FD2" w:rsidRPr="00A62FC2" w:rsidRDefault="00742FD2" w:rsidP="00742FD2">
      <w:pPr>
        <w:spacing w:after="0"/>
        <w:rPr>
          <w:rFonts w:ascii="Garamond" w:hAnsi="Garamond"/>
          <w:sz w:val="24"/>
          <w:szCs w:val="24"/>
        </w:rPr>
      </w:pPr>
      <w:r w:rsidRPr="00A62FC2">
        <w:rPr>
          <w:rFonts w:ascii="Garamond" w:hAnsi="Garamond"/>
          <w:sz w:val="24"/>
          <w:szCs w:val="24"/>
        </w:rPr>
        <w:t>Semaine du 13 au 19 septembre</w:t>
      </w:r>
      <w:r w:rsidRPr="00A62FC2">
        <w:rPr>
          <w:rFonts w:ascii="Garamond" w:hAnsi="Garamond"/>
          <w:sz w:val="24"/>
          <w:szCs w:val="24"/>
        </w:rPr>
        <w:tab/>
        <w:t>Semaine de prière</w:t>
      </w:r>
    </w:p>
    <w:p w14:paraId="14ED32DB" w14:textId="732FD73D" w:rsidR="00742FD2" w:rsidRPr="00A62FC2" w:rsidRDefault="00742FD2">
      <w:pPr>
        <w:rPr>
          <w:rFonts w:ascii="Garamond" w:hAnsi="Garamond"/>
          <w:sz w:val="24"/>
          <w:szCs w:val="24"/>
        </w:rPr>
      </w:pPr>
      <w:r w:rsidRPr="00A62FC2">
        <w:rPr>
          <w:rFonts w:ascii="Garamond" w:hAnsi="Garamond"/>
          <w:sz w:val="24"/>
          <w:szCs w:val="24"/>
        </w:rPr>
        <w:t>Semaine du 20 au 26 septembre</w:t>
      </w:r>
      <w:r w:rsidRPr="00A62FC2">
        <w:rPr>
          <w:rFonts w:ascii="Garamond" w:hAnsi="Garamond"/>
          <w:sz w:val="24"/>
          <w:szCs w:val="24"/>
        </w:rPr>
        <w:tab/>
        <w:t xml:space="preserve">Groupe de maison </w:t>
      </w:r>
      <w:r w:rsidRPr="00A62FC2">
        <w:rPr>
          <w:rFonts w:ascii="Garamond" w:hAnsi="Garamond"/>
          <w:sz w:val="24"/>
          <w:szCs w:val="24"/>
        </w:rPr>
        <w:tab/>
        <w:t>(nouvelle série)</w:t>
      </w:r>
    </w:p>
    <w:p w14:paraId="67EDD757" w14:textId="77777777" w:rsidR="00A62FC2" w:rsidRDefault="00A62FC2">
      <w:pPr>
        <w:rPr>
          <w:rFonts w:ascii="Garamond" w:hAnsi="Garamond"/>
          <w:sz w:val="44"/>
          <w:szCs w:val="44"/>
        </w:rPr>
      </w:pPr>
      <w:r>
        <w:rPr>
          <w:rFonts w:ascii="Garamond" w:hAnsi="Garamond"/>
          <w:sz w:val="44"/>
          <w:szCs w:val="44"/>
        </w:rPr>
        <w:br w:type="page"/>
      </w:r>
    </w:p>
    <w:p w14:paraId="3F4FA566" w14:textId="6F66EF16" w:rsidR="009430CB" w:rsidRDefault="009430CB" w:rsidP="00742FD2">
      <w:pPr>
        <w:rPr>
          <w:rFonts w:ascii="Garamond" w:hAnsi="Garamond"/>
          <w:sz w:val="44"/>
          <w:szCs w:val="44"/>
        </w:rPr>
      </w:pPr>
      <w:r w:rsidRPr="009F122B">
        <w:rPr>
          <w:rFonts w:ascii="Garamond" w:hAnsi="Garamond"/>
          <w:sz w:val="44"/>
          <w:szCs w:val="44"/>
        </w:rPr>
        <w:lastRenderedPageBreak/>
        <w:t>Introduction</w:t>
      </w:r>
    </w:p>
    <w:p w14:paraId="5AEF0904" w14:textId="16892274" w:rsidR="00907C68" w:rsidRPr="00907C68" w:rsidRDefault="00907C68" w:rsidP="00742FD2">
      <w:pPr>
        <w:rPr>
          <w:rFonts w:ascii="Garamond" w:hAnsi="Garamond"/>
          <w:i/>
          <w:iCs/>
          <w:sz w:val="32"/>
          <w:szCs w:val="32"/>
        </w:rPr>
      </w:pPr>
      <w:r w:rsidRPr="00907C68">
        <w:rPr>
          <w:rFonts w:ascii="Garamond" w:hAnsi="Garamond"/>
          <w:i/>
          <w:iCs/>
          <w:sz w:val="32"/>
          <w:szCs w:val="32"/>
        </w:rPr>
        <w:t>Un peu de géographie</w:t>
      </w:r>
    </w:p>
    <w:p w14:paraId="4BCA819E" w14:textId="25FB7DA1" w:rsidR="004A11B9" w:rsidRDefault="00907C68">
      <w:pPr>
        <w:rPr>
          <w:rFonts w:ascii="Garamond" w:hAnsi="Garamond"/>
          <w:sz w:val="44"/>
          <w:szCs w:val="44"/>
        </w:rPr>
      </w:pPr>
      <w:r>
        <w:rPr>
          <w:noProof/>
        </w:rPr>
        <w:drawing>
          <wp:inline distT="0" distB="0" distL="0" distR="0" wp14:anchorId="546E4210" wp14:editId="75D7B5D0">
            <wp:extent cx="5760720" cy="4040505"/>
            <wp:effectExtent l="0" t="0" r="0" b="0"/>
            <wp:docPr id="37" name="Image 37" descr="Résultat de recherche d'images pour &quot;carte thessalonique bib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carte thessalonique bible&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040505"/>
                    </a:xfrm>
                    <a:prstGeom prst="rect">
                      <a:avLst/>
                    </a:prstGeom>
                    <a:noFill/>
                    <a:ln>
                      <a:noFill/>
                    </a:ln>
                  </pic:spPr>
                </pic:pic>
              </a:graphicData>
            </a:graphic>
          </wp:inline>
        </w:drawing>
      </w:r>
    </w:p>
    <w:p w14:paraId="3C0F59E3" w14:textId="60BC30D4" w:rsidR="00907C68" w:rsidRPr="00B054C6" w:rsidRDefault="00907C68" w:rsidP="00753364">
      <w:pPr>
        <w:jc w:val="both"/>
        <w:rPr>
          <w:rFonts w:ascii="Garamond" w:hAnsi="Garamond"/>
          <w:sz w:val="28"/>
          <w:szCs w:val="28"/>
        </w:rPr>
      </w:pPr>
      <w:r w:rsidRPr="00B054C6">
        <w:rPr>
          <w:rFonts w:ascii="Garamond" w:hAnsi="Garamond"/>
          <w:sz w:val="28"/>
          <w:szCs w:val="28"/>
        </w:rPr>
        <w:t xml:space="preserve">Voici une carte du deuxième voyage missionnaire de l’Apôtre Paul. </w:t>
      </w:r>
      <w:r w:rsidR="00AC057D" w:rsidRPr="00B054C6">
        <w:rPr>
          <w:rFonts w:ascii="Garamond" w:hAnsi="Garamond"/>
          <w:sz w:val="28"/>
          <w:szCs w:val="28"/>
        </w:rPr>
        <w:t>Vous pouvez lire le récit de ce voyage en Actes 16-18.</w:t>
      </w:r>
    </w:p>
    <w:p w14:paraId="2EAA0E68" w14:textId="1A3F22FB" w:rsidR="00AC057D" w:rsidRPr="00B054C6" w:rsidRDefault="00AC057D" w:rsidP="00753364">
      <w:pPr>
        <w:jc w:val="both"/>
        <w:rPr>
          <w:rFonts w:ascii="Garamond" w:hAnsi="Garamond"/>
          <w:sz w:val="28"/>
          <w:szCs w:val="28"/>
        </w:rPr>
      </w:pPr>
      <w:r w:rsidRPr="00B054C6">
        <w:rPr>
          <w:rFonts w:ascii="Garamond" w:hAnsi="Garamond"/>
          <w:sz w:val="28"/>
          <w:szCs w:val="28"/>
        </w:rPr>
        <w:t xml:space="preserve">Thessalonique se trouve au coin nord-ouest de cette carte, dans une région appelée Macédoine. </w:t>
      </w:r>
    </w:p>
    <w:p w14:paraId="032DB90D" w14:textId="63D964B1" w:rsidR="00AC057D" w:rsidRPr="00B054C6" w:rsidRDefault="00AC057D" w:rsidP="00753364">
      <w:pPr>
        <w:jc w:val="both"/>
        <w:rPr>
          <w:rFonts w:ascii="Garamond" w:hAnsi="Garamond"/>
          <w:sz w:val="28"/>
          <w:szCs w:val="28"/>
        </w:rPr>
      </w:pPr>
      <w:r w:rsidRPr="00B054C6">
        <w:rPr>
          <w:rFonts w:ascii="Garamond" w:hAnsi="Garamond"/>
          <w:sz w:val="28"/>
          <w:szCs w:val="28"/>
        </w:rPr>
        <w:t xml:space="preserve">Après Thessalonique, Paul, Sylvain et Timothée se rendent à </w:t>
      </w:r>
      <w:proofErr w:type="spellStart"/>
      <w:r w:rsidRPr="00B054C6">
        <w:rPr>
          <w:rFonts w:ascii="Garamond" w:hAnsi="Garamond"/>
          <w:sz w:val="28"/>
          <w:szCs w:val="28"/>
        </w:rPr>
        <w:t>Bérée</w:t>
      </w:r>
      <w:proofErr w:type="spellEnd"/>
      <w:r w:rsidRPr="00B054C6">
        <w:rPr>
          <w:rFonts w:ascii="Garamond" w:hAnsi="Garamond"/>
          <w:sz w:val="28"/>
          <w:szCs w:val="28"/>
        </w:rPr>
        <w:t xml:space="preserve">. Puis, Paul se rend seul à Athènes où il sera rejoint quelques temps plus tard par Sylvain et Timothée. D’Athènes, Paul envoie Sylvain à Philippes et Timothée à </w:t>
      </w:r>
      <w:r w:rsidR="00624EF2" w:rsidRPr="00B054C6">
        <w:rPr>
          <w:rFonts w:ascii="Garamond" w:hAnsi="Garamond"/>
          <w:sz w:val="28"/>
          <w:szCs w:val="28"/>
        </w:rPr>
        <w:t xml:space="preserve">Thessalonique. </w:t>
      </w:r>
      <w:r w:rsidR="00753364" w:rsidRPr="00B054C6">
        <w:rPr>
          <w:rFonts w:ascii="Garamond" w:hAnsi="Garamond"/>
          <w:sz w:val="28"/>
          <w:szCs w:val="28"/>
        </w:rPr>
        <w:t>Pendant ce temps, Paul va d’Athènes à Corinthe où Sylvain et Timothée le rejoignent (Actes 18.5) avec des nouvelles des deux Églises ainsi qu’un probable don de l’Église de Philippes.</w:t>
      </w:r>
    </w:p>
    <w:p w14:paraId="25F8B618" w14:textId="07F63178" w:rsidR="00753364" w:rsidRPr="00B054C6" w:rsidRDefault="00753364" w:rsidP="00753364">
      <w:pPr>
        <w:jc w:val="both"/>
        <w:rPr>
          <w:rFonts w:ascii="Garamond" w:hAnsi="Garamond"/>
          <w:sz w:val="28"/>
          <w:szCs w:val="28"/>
        </w:rPr>
      </w:pPr>
      <w:r w:rsidRPr="00B054C6">
        <w:rPr>
          <w:rFonts w:ascii="Garamond" w:hAnsi="Garamond"/>
          <w:sz w:val="28"/>
          <w:szCs w:val="28"/>
        </w:rPr>
        <w:t xml:space="preserve">C’est probablement depuis Corinthe que Paul, Sylvain et Timothée écrivent 1 et 2 Thessaloniciens en l’an 50. </w:t>
      </w:r>
      <w:r w:rsidR="00B22F9F" w:rsidRPr="00B054C6">
        <w:rPr>
          <w:rFonts w:ascii="Garamond" w:hAnsi="Garamond"/>
          <w:sz w:val="28"/>
          <w:szCs w:val="28"/>
        </w:rPr>
        <w:t>Le délai</w:t>
      </w:r>
      <w:r w:rsidRPr="00B054C6">
        <w:rPr>
          <w:rFonts w:ascii="Garamond" w:hAnsi="Garamond"/>
          <w:sz w:val="28"/>
          <w:szCs w:val="28"/>
        </w:rPr>
        <w:t xml:space="preserve"> entre les deux lettres n’excédant pas quelques mois. </w:t>
      </w:r>
    </w:p>
    <w:p w14:paraId="0AD47973" w14:textId="4D87E465" w:rsidR="00B22F9F" w:rsidRPr="00B054C6" w:rsidRDefault="00B22F9F" w:rsidP="00753364">
      <w:pPr>
        <w:jc w:val="both"/>
        <w:rPr>
          <w:rFonts w:ascii="Garamond" w:hAnsi="Garamond"/>
          <w:sz w:val="28"/>
          <w:szCs w:val="28"/>
        </w:rPr>
      </w:pPr>
      <w:r w:rsidRPr="00B054C6">
        <w:rPr>
          <w:rFonts w:ascii="Garamond" w:hAnsi="Garamond"/>
          <w:sz w:val="28"/>
          <w:szCs w:val="28"/>
          <w:u w:val="single"/>
        </w:rPr>
        <w:t>À retenir</w:t>
      </w:r>
      <w:r w:rsidRPr="00B054C6">
        <w:rPr>
          <w:rFonts w:ascii="Garamond" w:hAnsi="Garamond"/>
          <w:sz w:val="28"/>
          <w:szCs w:val="28"/>
        </w:rPr>
        <w:t> : 1 et 2 Thessaloniciens s’adressent donc à une toute jeune Église. Quelques mois à peinent séparent l’implantation de l’Église et l’envoi des deux épîtres.</w:t>
      </w:r>
    </w:p>
    <w:p w14:paraId="2CB93777" w14:textId="77777777" w:rsidR="00B054C6" w:rsidRDefault="00B054C6">
      <w:pPr>
        <w:rPr>
          <w:rFonts w:ascii="Garamond" w:hAnsi="Garamond"/>
          <w:i/>
          <w:iCs/>
          <w:sz w:val="28"/>
          <w:szCs w:val="28"/>
        </w:rPr>
      </w:pPr>
    </w:p>
    <w:p w14:paraId="13884C28" w14:textId="68B96DE1" w:rsidR="008E308E" w:rsidRPr="00B054C6" w:rsidRDefault="008E308E">
      <w:pPr>
        <w:rPr>
          <w:rFonts w:ascii="Garamond" w:hAnsi="Garamond"/>
          <w:i/>
          <w:iCs/>
          <w:sz w:val="28"/>
          <w:szCs w:val="28"/>
        </w:rPr>
      </w:pPr>
      <w:r w:rsidRPr="00B054C6">
        <w:rPr>
          <w:rFonts w:ascii="Garamond" w:hAnsi="Garamond"/>
          <w:i/>
          <w:iCs/>
          <w:sz w:val="28"/>
          <w:szCs w:val="28"/>
        </w:rPr>
        <w:lastRenderedPageBreak/>
        <w:t>Contexte historique</w:t>
      </w:r>
    </w:p>
    <w:p w14:paraId="7922356E" w14:textId="391ABF15" w:rsidR="00B22F9F" w:rsidRPr="00B054C6" w:rsidRDefault="008A1839" w:rsidP="00191281">
      <w:pPr>
        <w:jc w:val="both"/>
        <w:rPr>
          <w:rFonts w:ascii="Garamond" w:hAnsi="Garamond"/>
          <w:sz w:val="28"/>
          <w:szCs w:val="28"/>
        </w:rPr>
      </w:pPr>
      <w:r w:rsidRPr="00B054C6">
        <w:rPr>
          <w:rFonts w:ascii="Garamond" w:hAnsi="Garamond"/>
          <w:sz w:val="28"/>
          <w:szCs w:val="28"/>
        </w:rPr>
        <w:t xml:space="preserve">Pour aborder les lettres de Paul </w:t>
      </w:r>
      <w:r w:rsidR="00907C68" w:rsidRPr="00B054C6">
        <w:rPr>
          <w:rFonts w:ascii="Garamond" w:hAnsi="Garamond"/>
          <w:sz w:val="28"/>
          <w:szCs w:val="28"/>
        </w:rPr>
        <w:t>aux Thessaloniciens</w:t>
      </w:r>
      <w:r w:rsidRPr="00B054C6">
        <w:rPr>
          <w:rFonts w:ascii="Garamond" w:hAnsi="Garamond"/>
          <w:sz w:val="28"/>
          <w:szCs w:val="28"/>
        </w:rPr>
        <w:t>, il faudrait avoir un minimum de connaissance d</w:t>
      </w:r>
      <w:r w:rsidR="00753364" w:rsidRPr="00B054C6">
        <w:rPr>
          <w:rFonts w:ascii="Garamond" w:hAnsi="Garamond"/>
          <w:sz w:val="28"/>
          <w:szCs w:val="28"/>
        </w:rPr>
        <w:t>e la culture juive et romaine.</w:t>
      </w:r>
    </w:p>
    <w:p w14:paraId="69286F8C" w14:textId="28D72B73" w:rsidR="00B22F9F" w:rsidRPr="00B054C6" w:rsidRDefault="00B22F9F" w:rsidP="00191281">
      <w:pPr>
        <w:jc w:val="both"/>
        <w:rPr>
          <w:rFonts w:ascii="Garamond" w:hAnsi="Garamond"/>
          <w:sz w:val="28"/>
          <w:szCs w:val="28"/>
        </w:rPr>
      </w:pPr>
      <w:r w:rsidRPr="00B054C6">
        <w:rPr>
          <w:rFonts w:ascii="Garamond" w:hAnsi="Garamond"/>
          <w:sz w:val="28"/>
          <w:szCs w:val="28"/>
        </w:rPr>
        <w:t xml:space="preserve">Même si les romains dominaient les juifs, ceux-ci jouissaient de certains droits spéciaux. Par exemple, ils avaient des synagogues dans bon nombre de grandes villes de l’empire. </w:t>
      </w:r>
    </w:p>
    <w:p w14:paraId="19279E9B" w14:textId="77777777" w:rsidR="00B22F9F" w:rsidRPr="00B054C6" w:rsidRDefault="00B22F9F" w:rsidP="00191281">
      <w:pPr>
        <w:jc w:val="both"/>
        <w:rPr>
          <w:rFonts w:ascii="Garamond" w:hAnsi="Garamond"/>
          <w:sz w:val="28"/>
          <w:szCs w:val="28"/>
        </w:rPr>
      </w:pPr>
      <w:r w:rsidRPr="00B054C6">
        <w:rPr>
          <w:rFonts w:ascii="Garamond" w:hAnsi="Garamond"/>
          <w:sz w:val="28"/>
          <w:szCs w:val="28"/>
        </w:rPr>
        <w:t xml:space="preserve">La stratégie de Paul était généralement de commencer </w:t>
      </w:r>
      <w:proofErr w:type="spellStart"/>
      <w:r w:rsidRPr="00B054C6">
        <w:rPr>
          <w:rFonts w:ascii="Garamond" w:hAnsi="Garamond"/>
          <w:sz w:val="28"/>
          <w:szCs w:val="28"/>
        </w:rPr>
        <w:t>sont</w:t>
      </w:r>
      <w:proofErr w:type="spellEnd"/>
      <w:r w:rsidRPr="00B054C6">
        <w:rPr>
          <w:rFonts w:ascii="Garamond" w:hAnsi="Garamond"/>
          <w:sz w:val="28"/>
          <w:szCs w:val="28"/>
        </w:rPr>
        <w:t xml:space="preserve"> travail d’évangéliste à la synagogue où il avait un accès facilité par son statut de rabbin.</w:t>
      </w:r>
    </w:p>
    <w:p w14:paraId="4D543ED4" w14:textId="65D32AF0" w:rsidR="00191281" w:rsidRPr="00B054C6" w:rsidRDefault="00B22F9F" w:rsidP="00191281">
      <w:pPr>
        <w:jc w:val="both"/>
        <w:rPr>
          <w:rFonts w:ascii="Garamond" w:hAnsi="Garamond"/>
          <w:sz w:val="28"/>
          <w:szCs w:val="28"/>
        </w:rPr>
      </w:pPr>
      <w:r w:rsidRPr="00B054C6">
        <w:rPr>
          <w:rFonts w:ascii="Garamond" w:hAnsi="Garamond"/>
          <w:sz w:val="28"/>
          <w:szCs w:val="28"/>
        </w:rPr>
        <w:t xml:space="preserve">C’est la stratégie que Paul adopte à Thessalonique. Quelques juifs se convertissent ainsi qu’un grand nombre de païens. Cela déplaît aux autres juifs qui menacent Paul et ses compagnons. Ceux-ci sont obligés de partir. Ils vont d’abord à </w:t>
      </w:r>
      <w:proofErr w:type="spellStart"/>
      <w:r w:rsidRPr="00B054C6">
        <w:rPr>
          <w:rFonts w:ascii="Garamond" w:hAnsi="Garamond"/>
          <w:sz w:val="28"/>
          <w:szCs w:val="28"/>
        </w:rPr>
        <w:t>Bérée</w:t>
      </w:r>
      <w:proofErr w:type="spellEnd"/>
      <w:r w:rsidRPr="00B054C6">
        <w:rPr>
          <w:rFonts w:ascii="Garamond" w:hAnsi="Garamond"/>
          <w:sz w:val="28"/>
          <w:szCs w:val="28"/>
        </w:rPr>
        <w:t>, mais les juifs de Thessalonique les poursuivent et Paul doit fuir à Athènes.</w:t>
      </w:r>
    </w:p>
    <w:p w14:paraId="71231D5D" w14:textId="5087D126" w:rsidR="00B22F9F" w:rsidRPr="00B054C6" w:rsidRDefault="00B22F9F" w:rsidP="00191281">
      <w:pPr>
        <w:jc w:val="both"/>
        <w:rPr>
          <w:rFonts w:ascii="Garamond" w:hAnsi="Garamond"/>
          <w:sz w:val="28"/>
          <w:szCs w:val="28"/>
        </w:rPr>
      </w:pPr>
      <w:r w:rsidRPr="00B054C6">
        <w:rPr>
          <w:rFonts w:ascii="Garamond" w:hAnsi="Garamond"/>
          <w:sz w:val="28"/>
          <w:szCs w:val="28"/>
          <w:u w:val="single"/>
        </w:rPr>
        <w:t>À retenir</w:t>
      </w:r>
      <w:r w:rsidRPr="00B054C6">
        <w:rPr>
          <w:rFonts w:ascii="Garamond" w:hAnsi="Garamond"/>
          <w:sz w:val="28"/>
          <w:szCs w:val="28"/>
        </w:rPr>
        <w:t xml:space="preserve"> : L’Église de </w:t>
      </w:r>
      <w:proofErr w:type="spellStart"/>
      <w:r w:rsidRPr="00B054C6">
        <w:rPr>
          <w:rFonts w:ascii="Garamond" w:hAnsi="Garamond"/>
          <w:sz w:val="28"/>
          <w:szCs w:val="28"/>
        </w:rPr>
        <w:t>Thesslonique</w:t>
      </w:r>
      <w:proofErr w:type="spellEnd"/>
      <w:r w:rsidRPr="00B054C6">
        <w:rPr>
          <w:rFonts w:ascii="Garamond" w:hAnsi="Garamond"/>
          <w:sz w:val="28"/>
          <w:szCs w:val="28"/>
        </w:rPr>
        <w:t xml:space="preserve"> a donc dû faire face à une forte opposition de la part des juifs. Elle-même étant composée, en majorité, de chrétiens d’origine païenne. </w:t>
      </w:r>
    </w:p>
    <w:p w14:paraId="67616445" w14:textId="77777777" w:rsidR="00B054C6" w:rsidRDefault="00B054C6" w:rsidP="00191281">
      <w:pPr>
        <w:jc w:val="both"/>
        <w:rPr>
          <w:rFonts w:ascii="Garamond" w:hAnsi="Garamond"/>
          <w:i/>
          <w:iCs/>
          <w:sz w:val="28"/>
          <w:szCs w:val="28"/>
        </w:rPr>
      </w:pPr>
    </w:p>
    <w:p w14:paraId="432C6977" w14:textId="4E02492C" w:rsidR="00191281" w:rsidRPr="00B054C6" w:rsidRDefault="00B054C6" w:rsidP="00191281">
      <w:pPr>
        <w:jc w:val="both"/>
        <w:rPr>
          <w:rFonts w:ascii="Garamond" w:hAnsi="Garamond"/>
          <w:i/>
          <w:iCs/>
          <w:sz w:val="28"/>
          <w:szCs w:val="28"/>
        </w:rPr>
      </w:pPr>
      <w:r>
        <w:rPr>
          <w:rFonts w:ascii="Garamond" w:hAnsi="Garamond"/>
          <w:i/>
          <w:iCs/>
          <w:sz w:val="28"/>
          <w:szCs w:val="28"/>
        </w:rPr>
        <w:t>Les auteurs</w:t>
      </w:r>
    </w:p>
    <w:p w14:paraId="5CF94847" w14:textId="3878C6E5" w:rsidR="00A62FC2" w:rsidRPr="00B054C6" w:rsidRDefault="008A1839" w:rsidP="00191281">
      <w:pPr>
        <w:jc w:val="both"/>
        <w:rPr>
          <w:rFonts w:ascii="Garamond" w:hAnsi="Garamond"/>
          <w:sz w:val="28"/>
          <w:szCs w:val="28"/>
        </w:rPr>
      </w:pPr>
      <w:r w:rsidRPr="00B054C6">
        <w:rPr>
          <w:rFonts w:ascii="Garamond" w:hAnsi="Garamond"/>
          <w:sz w:val="28"/>
          <w:szCs w:val="28"/>
        </w:rPr>
        <w:t xml:space="preserve">L’épître mentionne trois auteurs : Paul, Sylvain et Timothée. </w:t>
      </w:r>
    </w:p>
    <w:p w14:paraId="0C730E2B" w14:textId="6CAF33EB" w:rsidR="00907C68" w:rsidRPr="00B054C6" w:rsidRDefault="00907C68" w:rsidP="00191281">
      <w:pPr>
        <w:jc w:val="both"/>
        <w:rPr>
          <w:rFonts w:ascii="Garamond" w:hAnsi="Garamond"/>
          <w:sz w:val="28"/>
          <w:szCs w:val="28"/>
        </w:rPr>
      </w:pPr>
      <w:r w:rsidRPr="00B054C6">
        <w:rPr>
          <w:rFonts w:ascii="Garamond" w:hAnsi="Garamond"/>
          <w:sz w:val="28"/>
          <w:szCs w:val="28"/>
        </w:rPr>
        <w:t>Actes 15.22</w:t>
      </w:r>
      <w:r w:rsidR="00B22F9F" w:rsidRPr="00B054C6">
        <w:rPr>
          <w:rFonts w:ascii="Garamond" w:hAnsi="Garamond"/>
          <w:sz w:val="28"/>
          <w:szCs w:val="28"/>
        </w:rPr>
        <w:t xml:space="preserve"> mentionne</w:t>
      </w:r>
      <w:r w:rsidR="00AC057D" w:rsidRPr="00B054C6">
        <w:rPr>
          <w:rFonts w:ascii="Garamond" w:hAnsi="Garamond"/>
          <w:sz w:val="28"/>
          <w:szCs w:val="28"/>
        </w:rPr>
        <w:t xml:space="preserve"> Sylvain</w:t>
      </w:r>
      <w:r w:rsidR="00B22F9F" w:rsidRPr="00B054C6">
        <w:rPr>
          <w:rFonts w:ascii="Garamond" w:hAnsi="Garamond"/>
          <w:sz w:val="28"/>
          <w:szCs w:val="28"/>
        </w:rPr>
        <w:t xml:space="preserve"> ou Silas pour la première fois. Il s’agit d’un compagnon du deuxième voyage de Paul. </w:t>
      </w:r>
      <w:r w:rsidR="00F00BB0" w:rsidRPr="00B054C6">
        <w:rPr>
          <w:rFonts w:ascii="Garamond" w:hAnsi="Garamond"/>
          <w:sz w:val="28"/>
          <w:szCs w:val="28"/>
        </w:rPr>
        <w:t xml:space="preserve">Silas devait avoir une maturité remarquable étant donné qu’il a été </w:t>
      </w:r>
      <w:r w:rsidR="00BB4DA3" w:rsidRPr="00B054C6">
        <w:rPr>
          <w:rFonts w:ascii="Garamond" w:hAnsi="Garamond"/>
          <w:sz w:val="28"/>
          <w:szCs w:val="28"/>
        </w:rPr>
        <w:t xml:space="preserve">choisi par les Apôtres et anciens de l’Église de Jérusalem pour être délégués auprès de l’Église d’Antioche. </w:t>
      </w:r>
    </w:p>
    <w:p w14:paraId="509006EA" w14:textId="45C9C5E3" w:rsidR="00B054C6" w:rsidRPr="00B054C6" w:rsidRDefault="00AC057D" w:rsidP="00191281">
      <w:pPr>
        <w:jc w:val="both"/>
        <w:rPr>
          <w:rFonts w:ascii="Garamond" w:hAnsi="Garamond"/>
          <w:sz w:val="28"/>
          <w:szCs w:val="28"/>
        </w:rPr>
      </w:pPr>
      <w:r w:rsidRPr="00B054C6">
        <w:rPr>
          <w:rFonts w:ascii="Garamond" w:hAnsi="Garamond"/>
          <w:sz w:val="28"/>
          <w:szCs w:val="28"/>
        </w:rPr>
        <w:t xml:space="preserve">Actes 16.1 </w:t>
      </w:r>
      <w:r w:rsidR="00BB4DA3" w:rsidRPr="00B054C6">
        <w:rPr>
          <w:rFonts w:ascii="Garamond" w:hAnsi="Garamond"/>
          <w:sz w:val="28"/>
          <w:szCs w:val="28"/>
        </w:rPr>
        <w:t xml:space="preserve">mentionne </w:t>
      </w:r>
      <w:r w:rsidRPr="00B054C6">
        <w:rPr>
          <w:rFonts w:ascii="Garamond" w:hAnsi="Garamond"/>
          <w:sz w:val="28"/>
          <w:szCs w:val="28"/>
        </w:rPr>
        <w:t>Timothée</w:t>
      </w:r>
      <w:r w:rsidR="00BB4DA3" w:rsidRPr="00B054C6">
        <w:rPr>
          <w:rFonts w:ascii="Garamond" w:hAnsi="Garamond"/>
          <w:sz w:val="28"/>
          <w:szCs w:val="28"/>
        </w:rPr>
        <w:t xml:space="preserve"> pour la première fois. Timothée s’était peut-être convertit lors du premier voyage de Paul. Il rejoint l’équipe de Paul et Silas à </w:t>
      </w:r>
      <w:proofErr w:type="spellStart"/>
      <w:r w:rsidR="00BB4DA3" w:rsidRPr="00B054C6">
        <w:rPr>
          <w:rFonts w:ascii="Garamond" w:hAnsi="Garamond"/>
          <w:sz w:val="28"/>
          <w:szCs w:val="28"/>
        </w:rPr>
        <w:t>Derbe</w:t>
      </w:r>
      <w:proofErr w:type="spellEnd"/>
      <w:r w:rsidR="00BB4DA3" w:rsidRPr="00B054C6">
        <w:rPr>
          <w:rFonts w:ascii="Garamond" w:hAnsi="Garamond"/>
          <w:sz w:val="28"/>
          <w:szCs w:val="28"/>
        </w:rPr>
        <w:t>.</w:t>
      </w:r>
    </w:p>
    <w:p w14:paraId="6F2C2D64" w14:textId="6C7DEC4B" w:rsidR="008E308E" w:rsidRPr="00B054C6" w:rsidRDefault="00BB4DA3" w:rsidP="00B054C6">
      <w:pPr>
        <w:jc w:val="both"/>
        <w:rPr>
          <w:rFonts w:ascii="Garamond" w:hAnsi="Garamond"/>
          <w:sz w:val="28"/>
          <w:szCs w:val="28"/>
        </w:rPr>
      </w:pPr>
      <w:r w:rsidRPr="00B054C6">
        <w:rPr>
          <w:rFonts w:ascii="Garamond" w:hAnsi="Garamond"/>
          <w:sz w:val="28"/>
          <w:szCs w:val="28"/>
          <w:u w:val="single"/>
        </w:rPr>
        <w:t>A retenir</w:t>
      </w:r>
      <w:r w:rsidRPr="00B054C6">
        <w:rPr>
          <w:rFonts w:ascii="Garamond" w:hAnsi="Garamond"/>
          <w:sz w:val="28"/>
          <w:szCs w:val="28"/>
        </w:rPr>
        <w:t xml:space="preserve"> : Paul, Sylvain (ou Silas) et Timothée implantent ensemble l’Église de Thessalonique. Ils écrivent, ensemble aussi, les deux lettres à cette Église. Paul est le grand Apôtre, </w:t>
      </w:r>
      <w:r w:rsidR="00B054C6" w:rsidRPr="00B054C6">
        <w:rPr>
          <w:rFonts w:ascii="Garamond" w:hAnsi="Garamond"/>
          <w:sz w:val="28"/>
          <w:szCs w:val="28"/>
        </w:rPr>
        <w:t xml:space="preserve">Sylvain est un disciple, probablement de longue date, Timothée est un jeune disciple. Trois situations bien différentes. </w:t>
      </w:r>
      <w:r w:rsidR="008E308E" w:rsidRPr="00B054C6">
        <w:rPr>
          <w:rFonts w:ascii="Garamond" w:hAnsi="Garamond"/>
          <w:sz w:val="28"/>
          <w:szCs w:val="28"/>
        </w:rPr>
        <w:br w:type="page"/>
      </w:r>
    </w:p>
    <w:p w14:paraId="255024F2" w14:textId="5730DCB6" w:rsidR="00561938" w:rsidRPr="009F122B" w:rsidRDefault="00D85965">
      <w:pPr>
        <w:rPr>
          <w:rFonts w:ascii="Garamond" w:hAnsi="Garamond"/>
          <w:sz w:val="44"/>
          <w:szCs w:val="44"/>
        </w:rPr>
      </w:pPr>
      <w:r>
        <w:rPr>
          <w:rFonts w:ascii="Garamond" w:hAnsi="Garamond"/>
          <w:sz w:val="44"/>
          <w:szCs w:val="44"/>
        </w:rPr>
        <w:lastRenderedPageBreak/>
        <w:t>Etude 1</w:t>
      </w:r>
      <w:r w:rsidR="006D4DEC" w:rsidRPr="009F122B">
        <w:rPr>
          <w:rFonts w:ascii="Garamond" w:hAnsi="Garamond"/>
          <w:sz w:val="44"/>
          <w:szCs w:val="44"/>
        </w:rPr>
        <w:t xml:space="preserve"> –</w:t>
      </w:r>
      <w:r w:rsidR="00C708B7">
        <w:rPr>
          <w:rFonts w:ascii="Garamond" w:hAnsi="Garamond"/>
          <w:sz w:val="44"/>
          <w:szCs w:val="44"/>
        </w:rPr>
        <w:t xml:space="preserve"> </w:t>
      </w:r>
      <w:r w:rsidR="00B054C6">
        <w:rPr>
          <w:rFonts w:ascii="Garamond" w:hAnsi="Garamond"/>
          <w:sz w:val="44"/>
          <w:szCs w:val="44"/>
        </w:rPr>
        <w:t>Prière d’introduction</w:t>
      </w:r>
      <w:r w:rsidR="000642A6">
        <w:rPr>
          <w:rFonts w:ascii="Garamond" w:hAnsi="Garamond"/>
          <w:sz w:val="44"/>
          <w:szCs w:val="44"/>
        </w:rPr>
        <w:t xml:space="preserve"> </w:t>
      </w:r>
      <w:r w:rsidR="00C708B7">
        <w:rPr>
          <w:rFonts w:ascii="Garamond" w:hAnsi="Garamond"/>
          <w:sz w:val="44"/>
          <w:szCs w:val="44"/>
        </w:rPr>
        <w:t>(1.</w:t>
      </w:r>
      <w:r w:rsidR="008E308E">
        <w:rPr>
          <w:rFonts w:ascii="Garamond" w:hAnsi="Garamond"/>
          <w:sz w:val="44"/>
          <w:szCs w:val="44"/>
        </w:rPr>
        <w:t>1-</w:t>
      </w:r>
      <w:r w:rsidR="00B054C6">
        <w:rPr>
          <w:rFonts w:ascii="Garamond" w:hAnsi="Garamond"/>
          <w:sz w:val="44"/>
          <w:szCs w:val="44"/>
        </w:rPr>
        <w:t>10</w:t>
      </w:r>
      <w:r w:rsidR="00C708B7">
        <w:rPr>
          <w:rFonts w:ascii="Garamond" w:hAnsi="Garamond"/>
          <w:sz w:val="44"/>
          <w:szCs w:val="44"/>
        </w:rPr>
        <w:t>)</w:t>
      </w:r>
    </w:p>
    <w:p w14:paraId="3316A6C0" w14:textId="04B053C4" w:rsidR="00D85965" w:rsidRPr="000642A6" w:rsidRDefault="00D85965">
      <w:pPr>
        <w:rPr>
          <w:rFonts w:ascii="Garamond" w:hAnsi="Garamond"/>
          <w:sz w:val="14"/>
          <w:szCs w:val="1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B13C03" w14:paraId="3AEFDA71" w14:textId="77777777" w:rsidTr="00B13C03">
        <w:tc>
          <w:tcPr>
            <w:tcW w:w="1413" w:type="dxa"/>
          </w:tcPr>
          <w:p w14:paraId="39863EC2" w14:textId="61ACC639" w:rsidR="00B13C03" w:rsidRDefault="00B13C03">
            <w:pPr>
              <w:rPr>
                <w:rFonts w:ascii="Garamond" w:hAnsi="Garamond"/>
                <w:sz w:val="32"/>
                <w:szCs w:val="32"/>
              </w:rPr>
            </w:pPr>
            <w:r>
              <w:rPr>
                <w:rFonts w:ascii="Garamond" w:hAnsi="Garamond"/>
                <w:noProof/>
                <w:sz w:val="32"/>
                <w:szCs w:val="32"/>
              </w:rPr>
              <w:drawing>
                <wp:inline distT="0" distB="0" distL="0" distR="0" wp14:anchorId="3C3D56E4" wp14:editId="678EAC00">
                  <wp:extent cx="540000" cy="540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texte.png"/>
                          <pic:cNvPicPr/>
                        </pic:nvPicPr>
                        <pic:blipFill>
                          <a:blip r:embed="rId9">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6E227503" w14:textId="0684C811" w:rsidR="00B13C03" w:rsidRDefault="00B13C03" w:rsidP="00B13C03">
            <w:pPr>
              <w:rPr>
                <w:rFonts w:ascii="Garamond" w:hAnsi="Garamond"/>
                <w:sz w:val="32"/>
                <w:szCs w:val="32"/>
              </w:rPr>
            </w:pPr>
            <w:r>
              <w:rPr>
                <w:rFonts w:ascii="Garamond" w:hAnsi="Garamond"/>
                <w:sz w:val="32"/>
                <w:szCs w:val="32"/>
              </w:rPr>
              <w:t>Contexte</w:t>
            </w:r>
          </w:p>
        </w:tc>
      </w:tr>
    </w:tbl>
    <w:p w14:paraId="0876D09C" w14:textId="77777777" w:rsidR="00813254" w:rsidRPr="00813254" w:rsidRDefault="00813254" w:rsidP="00B13C03">
      <w:pPr>
        <w:rPr>
          <w:rFonts w:ascii="Garamond" w:hAnsi="Garamond"/>
          <w:sz w:val="14"/>
          <w:szCs w:val="14"/>
        </w:rPr>
      </w:pPr>
    </w:p>
    <w:p w14:paraId="62EDC0FF" w14:textId="2F5B78D0" w:rsidR="00B13C03" w:rsidRDefault="00B054C6" w:rsidP="001225E7">
      <w:pPr>
        <w:jc w:val="both"/>
        <w:rPr>
          <w:rFonts w:ascii="Garamond" w:hAnsi="Garamond"/>
          <w:sz w:val="32"/>
          <w:szCs w:val="32"/>
        </w:rPr>
      </w:pPr>
      <w:r>
        <w:rPr>
          <w:rFonts w:ascii="Garamond" w:hAnsi="Garamond"/>
          <w:sz w:val="32"/>
          <w:szCs w:val="32"/>
        </w:rPr>
        <w:t xml:space="preserve">Paul, Sylvain et Timothée introduisent cette lettre pas une prière introductive. </w:t>
      </w:r>
    </w:p>
    <w:p w14:paraId="63369F46" w14:textId="2492C0AB" w:rsidR="00B054C6" w:rsidRDefault="00B054C6" w:rsidP="001225E7">
      <w:pPr>
        <w:jc w:val="both"/>
        <w:rPr>
          <w:rFonts w:ascii="Garamond" w:hAnsi="Garamond"/>
          <w:sz w:val="32"/>
          <w:szCs w:val="32"/>
        </w:rPr>
      </w:pPr>
      <w:r>
        <w:rPr>
          <w:rFonts w:ascii="Garamond" w:hAnsi="Garamond"/>
          <w:sz w:val="32"/>
          <w:szCs w:val="32"/>
        </w:rPr>
        <w:t>Avant de lire ce texte, lisez Actes 17.1-14 qui relate l’histoire du commencement de l’Église de Thessalonique.</w:t>
      </w:r>
    </w:p>
    <w:p w14:paraId="2CF61C37" w14:textId="62FB209F" w:rsidR="00B054C6" w:rsidRDefault="00B054C6" w:rsidP="00B054C6">
      <w:pPr>
        <w:pStyle w:val="Paragraphedeliste"/>
        <w:numPr>
          <w:ilvl w:val="0"/>
          <w:numId w:val="10"/>
        </w:numPr>
        <w:jc w:val="both"/>
        <w:rPr>
          <w:rFonts w:ascii="Garamond" w:hAnsi="Garamond"/>
          <w:sz w:val="32"/>
          <w:szCs w:val="32"/>
        </w:rPr>
      </w:pPr>
      <w:r w:rsidRPr="00B054C6">
        <w:rPr>
          <w:rFonts w:ascii="Garamond" w:hAnsi="Garamond"/>
          <w:sz w:val="32"/>
          <w:szCs w:val="32"/>
        </w:rPr>
        <w:t>Qui composait cette Église ?</w:t>
      </w:r>
    </w:p>
    <w:p w14:paraId="571F704B" w14:textId="77777777" w:rsidR="00CF14B6" w:rsidRPr="00CF14B6" w:rsidRDefault="00CF14B6" w:rsidP="00CF14B6">
      <w:pPr>
        <w:jc w:val="both"/>
        <w:rPr>
          <w:rFonts w:ascii="Garamond" w:hAnsi="Garamond"/>
          <w:sz w:val="32"/>
          <w:szCs w:val="32"/>
        </w:rPr>
      </w:pPr>
    </w:p>
    <w:p w14:paraId="2B7B77CE" w14:textId="3AE4033E" w:rsidR="00B054C6" w:rsidRDefault="00CF14B6" w:rsidP="00B054C6">
      <w:pPr>
        <w:pStyle w:val="Paragraphedeliste"/>
        <w:numPr>
          <w:ilvl w:val="0"/>
          <w:numId w:val="10"/>
        </w:numPr>
        <w:jc w:val="both"/>
        <w:rPr>
          <w:rFonts w:ascii="Garamond" w:hAnsi="Garamond"/>
          <w:sz w:val="32"/>
          <w:szCs w:val="32"/>
        </w:rPr>
      </w:pPr>
      <w:r>
        <w:rPr>
          <w:rFonts w:ascii="Garamond" w:hAnsi="Garamond"/>
          <w:sz w:val="32"/>
          <w:szCs w:val="32"/>
        </w:rPr>
        <w:t>Quelles ont été les difficultés de cette jeunes Église ?</w:t>
      </w:r>
    </w:p>
    <w:p w14:paraId="60CDD06F" w14:textId="77777777" w:rsidR="00CF14B6" w:rsidRPr="00CF14B6" w:rsidRDefault="00CF14B6" w:rsidP="00CF14B6">
      <w:pPr>
        <w:jc w:val="both"/>
        <w:rPr>
          <w:rFonts w:ascii="Garamond" w:hAnsi="Garamond"/>
          <w:sz w:val="32"/>
          <w:szCs w:val="32"/>
        </w:rPr>
      </w:pPr>
    </w:p>
    <w:p w14:paraId="1910F8AA" w14:textId="77777777" w:rsidR="00B054C6" w:rsidRPr="00B13C03" w:rsidRDefault="00B054C6" w:rsidP="001225E7">
      <w:pPr>
        <w:jc w:val="both"/>
        <w:rPr>
          <w:rFonts w:ascii="Garamond" w:hAnsi="Garamond"/>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B13C03" w14:paraId="6910D322" w14:textId="77777777" w:rsidTr="00975555">
        <w:tc>
          <w:tcPr>
            <w:tcW w:w="1413" w:type="dxa"/>
          </w:tcPr>
          <w:p w14:paraId="1BCA5315" w14:textId="589B428C" w:rsidR="00B13C03" w:rsidRDefault="00B13C03" w:rsidP="00975555">
            <w:pPr>
              <w:rPr>
                <w:rFonts w:ascii="Garamond" w:hAnsi="Garamond"/>
                <w:sz w:val="32"/>
                <w:szCs w:val="32"/>
              </w:rPr>
            </w:pPr>
            <w:r>
              <w:rPr>
                <w:rFonts w:ascii="Garamond" w:hAnsi="Garamond"/>
                <w:noProof/>
                <w:sz w:val="32"/>
                <w:szCs w:val="32"/>
              </w:rPr>
              <w:drawing>
                <wp:inline distT="0" distB="0" distL="0" distR="0" wp14:anchorId="2FBDE218" wp14:editId="67697827">
                  <wp:extent cx="540000" cy="5400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servations.png"/>
                          <pic:cNvPicPr/>
                        </pic:nvPicPr>
                        <pic:blipFill>
                          <a:blip r:embed="rId10">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3BE20619" w14:textId="03668803" w:rsidR="00B13C03" w:rsidRDefault="00B13C03" w:rsidP="00975555">
            <w:pPr>
              <w:rPr>
                <w:rFonts w:ascii="Garamond" w:hAnsi="Garamond"/>
                <w:sz w:val="32"/>
                <w:szCs w:val="32"/>
              </w:rPr>
            </w:pPr>
            <w:r>
              <w:rPr>
                <w:rFonts w:ascii="Garamond" w:hAnsi="Garamond"/>
                <w:sz w:val="32"/>
                <w:szCs w:val="32"/>
              </w:rPr>
              <w:t>Observations</w:t>
            </w:r>
          </w:p>
        </w:tc>
      </w:tr>
    </w:tbl>
    <w:p w14:paraId="08CAD2EE" w14:textId="5C88EE85" w:rsidR="00E51A21" w:rsidRPr="00813254" w:rsidRDefault="00E51A21">
      <w:pPr>
        <w:rPr>
          <w:rFonts w:ascii="Garamond" w:hAnsi="Garamond"/>
          <w:sz w:val="14"/>
          <w:szCs w:val="14"/>
        </w:rPr>
      </w:pPr>
    </w:p>
    <w:p w14:paraId="3D20A41A" w14:textId="305E06FE" w:rsidR="00581F65" w:rsidRDefault="00581F65" w:rsidP="00581F65">
      <w:pPr>
        <w:pStyle w:val="Paragraphedeliste"/>
        <w:numPr>
          <w:ilvl w:val="0"/>
          <w:numId w:val="3"/>
        </w:numPr>
        <w:rPr>
          <w:rFonts w:ascii="Garamond" w:hAnsi="Garamond"/>
          <w:sz w:val="32"/>
          <w:szCs w:val="32"/>
        </w:rPr>
      </w:pPr>
      <w:r>
        <w:rPr>
          <w:rFonts w:ascii="Garamond" w:hAnsi="Garamond"/>
          <w:sz w:val="32"/>
          <w:szCs w:val="32"/>
        </w:rPr>
        <w:t>Le verset 1 contient les salutations. Comment Paul qualifie-t-il cette Église ?</w:t>
      </w:r>
    </w:p>
    <w:p w14:paraId="223F12CB" w14:textId="77777777" w:rsidR="00581F65" w:rsidRPr="00581F65" w:rsidRDefault="00581F65" w:rsidP="00581F65">
      <w:pPr>
        <w:rPr>
          <w:rFonts w:ascii="Garamond" w:hAnsi="Garamond"/>
          <w:sz w:val="32"/>
          <w:szCs w:val="32"/>
        </w:rPr>
      </w:pPr>
    </w:p>
    <w:p w14:paraId="45A914E8" w14:textId="46313680" w:rsidR="00581F65" w:rsidRPr="00581F65" w:rsidRDefault="00581F65" w:rsidP="00581F65">
      <w:pPr>
        <w:pStyle w:val="Paragraphedeliste"/>
        <w:numPr>
          <w:ilvl w:val="0"/>
          <w:numId w:val="3"/>
        </w:numPr>
        <w:rPr>
          <w:rFonts w:ascii="Garamond" w:hAnsi="Garamond"/>
          <w:sz w:val="32"/>
          <w:szCs w:val="32"/>
        </w:rPr>
      </w:pPr>
      <w:r>
        <w:rPr>
          <w:rFonts w:ascii="Garamond" w:hAnsi="Garamond"/>
          <w:sz w:val="32"/>
          <w:szCs w:val="32"/>
        </w:rPr>
        <w:t>Paul adresse une double bénédiction (grâce et paix). Pourquoi Paul peut-il introduire sa lettre avec ces deux mots ?</w:t>
      </w:r>
    </w:p>
    <w:p w14:paraId="03B8051E" w14:textId="77777777" w:rsidR="00581F65" w:rsidRPr="00581F65" w:rsidRDefault="00581F65" w:rsidP="00581F65">
      <w:pPr>
        <w:rPr>
          <w:rFonts w:ascii="Garamond" w:hAnsi="Garamond"/>
          <w:sz w:val="32"/>
          <w:szCs w:val="32"/>
        </w:rPr>
      </w:pPr>
    </w:p>
    <w:p w14:paraId="4134CA13" w14:textId="38E02FDC" w:rsidR="0056571E" w:rsidRDefault="00581F65" w:rsidP="0056571E">
      <w:pPr>
        <w:pStyle w:val="Paragraphedeliste"/>
        <w:numPr>
          <w:ilvl w:val="0"/>
          <w:numId w:val="3"/>
        </w:numPr>
        <w:rPr>
          <w:rFonts w:ascii="Garamond" w:hAnsi="Garamond"/>
          <w:sz w:val="32"/>
          <w:szCs w:val="32"/>
        </w:rPr>
      </w:pPr>
      <w:r>
        <w:rPr>
          <w:rFonts w:ascii="Garamond" w:hAnsi="Garamond"/>
          <w:sz w:val="32"/>
          <w:szCs w:val="32"/>
        </w:rPr>
        <w:t>Quelles transformations les Thessaloniciens ont-ils vécues depuis que Paul est arrivé à Thessalonique ?</w:t>
      </w:r>
    </w:p>
    <w:p w14:paraId="46FB947D" w14:textId="1E584733" w:rsidR="0056571E" w:rsidRDefault="0056571E" w:rsidP="0056571E">
      <w:pPr>
        <w:ind w:left="360"/>
        <w:rPr>
          <w:rFonts w:ascii="Garamond" w:hAnsi="Garamond"/>
          <w:sz w:val="32"/>
          <w:szCs w:val="32"/>
        </w:rPr>
      </w:pPr>
    </w:p>
    <w:p w14:paraId="3BB028D9" w14:textId="77777777" w:rsidR="0056571E" w:rsidRPr="0056571E" w:rsidRDefault="0056571E" w:rsidP="0056571E">
      <w:pPr>
        <w:ind w:left="360"/>
        <w:rPr>
          <w:rFonts w:ascii="Garamond" w:hAnsi="Garamond"/>
          <w:sz w:val="32"/>
          <w:szCs w:val="32"/>
        </w:rPr>
      </w:pPr>
    </w:p>
    <w:p w14:paraId="5978D1FC" w14:textId="77777777" w:rsidR="0056571E" w:rsidRPr="001225E7" w:rsidRDefault="0056571E" w:rsidP="001225E7">
      <w:pPr>
        <w:rPr>
          <w:rFonts w:ascii="Garamond" w:hAnsi="Garamond"/>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B13C03" w14:paraId="79589F82" w14:textId="77777777" w:rsidTr="00975555">
        <w:tc>
          <w:tcPr>
            <w:tcW w:w="1413" w:type="dxa"/>
          </w:tcPr>
          <w:p w14:paraId="4F3726AC" w14:textId="17689C61" w:rsidR="00B13C03" w:rsidRDefault="00B13C03" w:rsidP="00975555">
            <w:pPr>
              <w:rPr>
                <w:rFonts w:ascii="Garamond" w:hAnsi="Garamond"/>
                <w:sz w:val="32"/>
                <w:szCs w:val="32"/>
              </w:rPr>
            </w:pPr>
            <w:r>
              <w:rPr>
                <w:rFonts w:ascii="Garamond" w:hAnsi="Garamond"/>
                <w:noProof/>
                <w:sz w:val="32"/>
                <w:szCs w:val="32"/>
              </w:rPr>
              <w:lastRenderedPageBreak/>
              <w:drawing>
                <wp:inline distT="0" distB="0" distL="0" distR="0" wp14:anchorId="63E283B5" wp14:editId="54336F8C">
                  <wp:extent cx="540000" cy="5400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préhension.png"/>
                          <pic:cNvPicPr/>
                        </pic:nvPicPr>
                        <pic:blipFill>
                          <a:blip r:embed="rId11">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11D37C6A" w14:textId="3739A73D" w:rsidR="00B13C03" w:rsidRDefault="00B13C03" w:rsidP="00975555">
            <w:pPr>
              <w:rPr>
                <w:rFonts w:ascii="Garamond" w:hAnsi="Garamond"/>
                <w:sz w:val="32"/>
                <w:szCs w:val="32"/>
              </w:rPr>
            </w:pPr>
            <w:r>
              <w:rPr>
                <w:rFonts w:ascii="Garamond" w:hAnsi="Garamond"/>
                <w:sz w:val="32"/>
                <w:szCs w:val="32"/>
              </w:rPr>
              <w:t>Compréhension</w:t>
            </w:r>
          </w:p>
        </w:tc>
      </w:tr>
    </w:tbl>
    <w:p w14:paraId="52ACEE19" w14:textId="0FCB332F" w:rsidR="00B13C03" w:rsidRPr="00813254" w:rsidRDefault="00B13C03">
      <w:pPr>
        <w:rPr>
          <w:rFonts w:ascii="Garamond" w:hAnsi="Garamond"/>
          <w:sz w:val="14"/>
          <w:szCs w:val="14"/>
        </w:rPr>
      </w:pPr>
    </w:p>
    <w:p w14:paraId="6832F810" w14:textId="16CD2D42" w:rsidR="001225E7" w:rsidRDefault="00581F65" w:rsidP="00581F65">
      <w:pPr>
        <w:pStyle w:val="Paragraphedeliste"/>
        <w:numPr>
          <w:ilvl w:val="0"/>
          <w:numId w:val="11"/>
        </w:numPr>
        <w:rPr>
          <w:rFonts w:ascii="Garamond" w:hAnsi="Garamond"/>
          <w:sz w:val="32"/>
          <w:szCs w:val="32"/>
        </w:rPr>
      </w:pPr>
      <w:r>
        <w:rPr>
          <w:rFonts w:ascii="Garamond" w:hAnsi="Garamond"/>
          <w:sz w:val="32"/>
          <w:szCs w:val="32"/>
        </w:rPr>
        <w:t>Décrivez la progression dans la foi des Thessaloniciens aux versets 4 à 10.</w:t>
      </w:r>
    </w:p>
    <w:p w14:paraId="584DE968" w14:textId="77777777" w:rsidR="00F81BCD" w:rsidRPr="00F81BCD" w:rsidRDefault="00F81BCD" w:rsidP="00F81BCD">
      <w:pPr>
        <w:rPr>
          <w:rFonts w:ascii="Garamond" w:hAnsi="Garamond"/>
          <w:sz w:val="32"/>
          <w:szCs w:val="32"/>
        </w:rPr>
      </w:pPr>
    </w:p>
    <w:p w14:paraId="119CD3AE" w14:textId="69EFEF05" w:rsidR="00F81BCD" w:rsidRDefault="00581F65" w:rsidP="00581F65">
      <w:pPr>
        <w:pStyle w:val="Paragraphedeliste"/>
        <w:numPr>
          <w:ilvl w:val="0"/>
          <w:numId w:val="11"/>
        </w:numPr>
        <w:rPr>
          <w:rFonts w:ascii="Garamond" w:hAnsi="Garamond"/>
          <w:sz w:val="32"/>
          <w:szCs w:val="32"/>
        </w:rPr>
      </w:pPr>
      <w:r>
        <w:rPr>
          <w:rFonts w:ascii="Garamond" w:hAnsi="Garamond"/>
          <w:sz w:val="32"/>
          <w:szCs w:val="32"/>
        </w:rPr>
        <w:t xml:space="preserve">En quoi cette progression est-elle l’œuvre de Jésus ? </w:t>
      </w:r>
    </w:p>
    <w:p w14:paraId="34B17473" w14:textId="77777777" w:rsidR="00F81BCD" w:rsidRPr="00F81BCD" w:rsidRDefault="00F81BCD" w:rsidP="00F81BCD">
      <w:pPr>
        <w:rPr>
          <w:rFonts w:ascii="Garamond" w:hAnsi="Garamond"/>
          <w:sz w:val="32"/>
          <w:szCs w:val="32"/>
        </w:rPr>
      </w:pPr>
    </w:p>
    <w:p w14:paraId="442D77BA" w14:textId="7BDC944A" w:rsidR="00F81BCD" w:rsidRDefault="00581F65" w:rsidP="00581F65">
      <w:pPr>
        <w:pStyle w:val="Paragraphedeliste"/>
        <w:numPr>
          <w:ilvl w:val="0"/>
          <w:numId w:val="11"/>
        </w:numPr>
        <w:rPr>
          <w:rFonts w:ascii="Garamond" w:hAnsi="Garamond"/>
          <w:sz w:val="32"/>
          <w:szCs w:val="32"/>
        </w:rPr>
      </w:pPr>
      <w:r>
        <w:rPr>
          <w:rFonts w:ascii="Garamond" w:hAnsi="Garamond"/>
          <w:sz w:val="32"/>
          <w:szCs w:val="32"/>
        </w:rPr>
        <w:t xml:space="preserve">En quoi est-elle l’œuvre de Paul et de ses compagnons ? </w:t>
      </w:r>
    </w:p>
    <w:p w14:paraId="5831DC22" w14:textId="77777777" w:rsidR="00F81BCD" w:rsidRPr="00F81BCD" w:rsidRDefault="00F81BCD" w:rsidP="00F81BCD">
      <w:pPr>
        <w:rPr>
          <w:rFonts w:ascii="Garamond" w:hAnsi="Garamond"/>
          <w:sz w:val="32"/>
          <w:szCs w:val="32"/>
        </w:rPr>
      </w:pPr>
    </w:p>
    <w:p w14:paraId="4B3FE27D" w14:textId="579E6D42" w:rsidR="00581F65" w:rsidRDefault="00581F65" w:rsidP="00F81BCD">
      <w:pPr>
        <w:pStyle w:val="Paragraphedeliste"/>
        <w:numPr>
          <w:ilvl w:val="0"/>
          <w:numId w:val="11"/>
        </w:numPr>
        <w:rPr>
          <w:rFonts w:ascii="Garamond" w:hAnsi="Garamond"/>
          <w:sz w:val="32"/>
          <w:szCs w:val="32"/>
        </w:rPr>
      </w:pPr>
      <w:r>
        <w:rPr>
          <w:rFonts w:ascii="Garamond" w:hAnsi="Garamond"/>
          <w:sz w:val="32"/>
          <w:szCs w:val="32"/>
        </w:rPr>
        <w:t>En quoi est-elle l’œuvre des Thessaloniciens ?</w:t>
      </w:r>
    </w:p>
    <w:p w14:paraId="73D2626D" w14:textId="77777777" w:rsidR="00F81BCD" w:rsidRPr="00F81BCD" w:rsidRDefault="00F81BCD" w:rsidP="00F81BCD">
      <w:pPr>
        <w:rPr>
          <w:rFonts w:ascii="Garamond" w:hAnsi="Garamond"/>
          <w:sz w:val="32"/>
          <w:szCs w:val="32"/>
        </w:rPr>
      </w:pPr>
    </w:p>
    <w:p w14:paraId="09E1A07E" w14:textId="77777777" w:rsidR="0056571E" w:rsidRPr="001225E7" w:rsidRDefault="0056571E" w:rsidP="001225E7">
      <w:pPr>
        <w:rPr>
          <w:rFonts w:ascii="Garamond" w:hAnsi="Garamond"/>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B13C03" w14:paraId="1D933386" w14:textId="77777777" w:rsidTr="00975555">
        <w:tc>
          <w:tcPr>
            <w:tcW w:w="1413" w:type="dxa"/>
          </w:tcPr>
          <w:p w14:paraId="0EC4AB98" w14:textId="591F7C06" w:rsidR="00B13C03" w:rsidRDefault="00B13C03" w:rsidP="00975555">
            <w:pPr>
              <w:rPr>
                <w:rFonts w:ascii="Garamond" w:hAnsi="Garamond"/>
                <w:sz w:val="32"/>
                <w:szCs w:val="32"/>
              </w:rPr>
            </w:pPr>
            <w:r>
              <w:rPr>
                <w:rFonts w:ascii="Garamond" w:hAnsi="Garamond"/>
                <w:noProof/>
                <w:sz w:val="32"/>
                <w:szCs w:val="32"/>
              </w:rPr>
              <w:drawing>
                <wp:inline distT="0" distB="0" distL="0" distR="0" wp14:anchorId="2F202047" wp14:editId="544B1F9B">
                  <wp:extent cx="540000" cy="540000"/>
                  <wp:effectExtent l="0" t="0" r="0" b="0"/>
                  <wp:docPr id="9" name="Image 9" descr="Une image contenant obj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pplications.png"/>
                          <pic:cNvPicPr/>
                        </pic:nvPicPr>
                        <pic:blipFill>
                          <a:blip r:embed="rId12">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29F7AC21" w14:textId="0C7A559B" w:rsidR="00B13C03" w:rsidRDefault="00B13C03" w:rsidP="00975555">
            <w:pPr>
              <w:rPr>
                <w:rFonts w:ascii="Garamond" w:hAnsi="Garamond"/>
                <w:sz w:val="32"/>
                <w:szCs w:val="32"/>
              </w:rPr>
            </w:pPr>
            <w:r>
              <w:rPr>
                <w:rFonts w:ascii="Garamond" w:hAnsi="Garamond"/>
                <w:sz w:val="32"/>
                <w:szCs w:val="32"/>
              </w:rPr>
              <w:t>Applications</w:t>
            </w:r>
          </w:p>
        </w:tc>
      </w:tr>
    </w:tbl>
    <w:p w14:paraId="1BE9BCFA" w14:textId="159FB1E6" w:rsidR="00E51A21" w:rsidRPr="00813254" w:rsidRDefault="00E51A21">
      <w:pPr>
        <w:rPr>
          <w:rFonts w:ascii="Garamond" w:hAnsi="Garamond"/>
          <w:sz w:val="14"/>
          <w:szCs w:val="14"/>
        </w:rPr>
      </w:pPr>
    </w:p>
    <w:p w14:paraId="1E2AE470" w14:textId="396E92B9" w:rsidR="00F81BCD" w:rsidRPr="00F81BCD" w:rsidRDefault="00F81BCD" w:rsidP="00F81BCD">
      <w:pPr>
        <w:pStyle w:val="Paragraphedeliste"/>
        <w:numPr>
          <w:ilvl w:val="0"/>
          <w:numId w:val="5"/>
        </w:numPr>
        <w:rPr>
          <w:rFonts w:ascii="Garamond" w:hAnsi="Garamond"/>
          <w:sz w:val="32"/>
          <w:szCs w:val="32"/>
        </w:rPr>
      </w:pPr>
      <w:r>
        <w:rPr>
          <w:rFonts w:ascii="Garamond" w:hAnsi="Garamond"/>
          <w:sz w:val="32"/>
          <w:szCs w:val="32"/>
        </w:rPr>
        <w:t>Décrivez le même genre de progression dans votre vie</w:t>
      </w:r>
    </w:p>
    <w:p w14:paraId="3D867BFD" w14:textId="0B1C9EE2" w:rsidR="0056571E" w:rsidRDefault="0056571E" w:rsidP="0056571E">
      <w:pPr>
        <w:ind w:left="360"/>
        <w:rPr>
          <w:rFonts w:ascii="Garamond" w:hAnsi="Garamond"/>
          <w:sz w:val="32"/>
          <w:szCs w:val="32"/>
        </w:rPr>
      </w:pPr>
    </w:p>
    <w:p w14:paraId="6407F64D" w14:textId="77777777" w:rsidR="0056571E" w:rsidRPr="0056571E" w:rsidRDefault="0056571E" w:rsidP="0056571E">
      <w:pPr>
        <w:ind w:left="360"/>
        <w:rPr>
          <w:rFonts w:ascii="Garamond" w:hAnsi="Garamond"/>
          <w:sz w:val="32"/>
          <w:szCs w:val="32"/>
        </w:rPr>
      </w:pPr>
    </w:p>
    <w:p w14:paraId="008490B4" w14:textId="3B365B36" w:rsidR="00F81BCD" w:rsidRDefault="00F81BCD" w:rsidP="00F81BCD">
      <w:pPr>
        <w:pStyle w:val="Paragraphedeliste"/>
        <w:numPr>
          <w:ilvl w:val="0"/>
          <w:numId w:val="5"/>
        </w:numPr>
        <w:rPr>
          <w:rFonts w:ascii="Garamond" w:hAnsi="Garamond"/>
          <w:sz w:val="32"/>
          <w:szCs w:val="32"/>
        </w:rPr>
      </w:pPr>
      <w:r>
        <w:rPr>
          <w:rFonts w:ascii="Garamond" w:hAnsi="Garamond"/>
          <w:sz w:val="32"/>
          <w:szCs w:val="32"/>
        </w:rPr>
        <w:t>Cette progression est-elle le fruit de vos efforts ou l’effet de la grâce ?</w:t>
      </w:r>
    </w:p>
    <w:p w14:paraId="2F5604CE" w14:textId="77777777" w:rsidR="00F81BCD" w:rsidRPr="00F81BCD" w:rsidRDefault="00F81BCD" w:rsidP="00F81BCD">
      <w:pPr>
        <w:rPr>
          <w:rFonts w:ascii="Garamond" w:hAnsi="Garamond"/>
          <w:sz w:val="32"/>
          <w:szCs w:val="32"/>
        </w:rPr>
      </w:pPr>
    </w:p>
    <w:p w14:paraId="663D236C" w14:textId="049EBFFC" w:rsidR="00A76FC8" w:rsidRDefault="00F81BCD" w:rsidP="00F81BCD">
      <w:pPr>
        <w:pStyle w:val="Paragraphedeliste"/>
        <w:numPr>
          <w:ilvl w:val="0"/>
          <w:numId w:val="5"/>
        </w:numPr>
        <w:rPr>
          <w:rFonts w:ascii="Garamond" w:hAnsi="Garamond"/>
          <w:sz w:val="32"/>
          <w:szCs w:val="32"/>
        </w:rPr>
      </w:pPr>
      <w:r>
        <w:rPr>
          <w:rFonts w:ascii="Garamond" w:hAnsi="Garamond"/>
          <w:sz w:val="32"/>
          <w:szCs w:val="32"/>
        </w:rPr>
        <w:t>Aux versets 3 et 10, il est fait mention de l’attente du retour de Jésus. Comment vivez-vous cette attente ?</w:t>
      </w:r>
    </w:p>
    <w:p w14:paraId="51A6BC9D" w14:textId="361B63D2" w:rsidR="00F81BCD" w:rsidRDefault="00A76FC8" w:rsidP="00A76FC8">
      <w:pPr>
        <w:rPr>
          <w:rFonts w:ascii="Garamond" w:hAnsi="Garamond"/>
          <w:sz w:val="32"/>
          <w:szCs w:val="32"/>
        </w:rPr>
      </w:pPr>
      <w:r>
        <w:rPr>
          <w:rFonts w:ascii="Garamond" w:hAnsi="Garamond"/>
          <w:sz w:val="32"/>
          <w:szCs w:val="32"/>
        </w:rPr>
        <w:br w:type="page"/>
      </w:r>
    </w:p>
    <w:p w14:paraId="1F3CE52C" w14:textId="7E88DE88" w:rsidR="00A76FC8" w:rsidRPr="009F122B" w:rsidRDefault="00A76FC8" w:rsidP="00A76FC8">
      <w:pPr>
        <w:rPr>
          <w:rFonts w:ascii="Garamond" w:hAnsi="Garamond"/>
          <w:sz w:val="44"/>
          <w:szCs w:val="44"/>
        </w:rPr>
      </w:pPr>
      <w:r>
        <w:rPr>
          <w:rFonts w:ascii="Garamond" w:hAnsi="Garamond"/>
          <w:sz w:val="44"/>
          <w:szCs w:val="44"/>
        </w:rPr>
        <w:lastRenderedPageBreak/>
        <w:t>Etude 2</w:t>
      </w:r>
      <w:r w:rsidRPr="009F122B">
        <w:rPr>
          <w:rFonts w:ascii="Garamond" w:hAnsi="Garamond"/>
          <w:sz w:val="44"/>
          <w:szCs w:val="44"/>
        </w:rPr>
        <w:t xml:space="preserve"> –</w:t>
      </w:r>
      <w:r>
        <w:rPr>
          <w:rFonts w:ascii="Garamond" w:hAnsi="Garamond"/>
          <w:sz w:val="44"/>
          <w:szCs w:val="44"/>
        </w:rPr>
        <w:t xml:space="preserve"> Un modèle de ministère (2.1-16)</w:t>
      </w:r>
    </w:p>
    <w:p w14:paraId="7E307FD4" w14:textId="77777777" w:rsidR="00A76FC8" w:rsidRPr="000642A6" w:rsidRDefault="00A76FC8" w:rsidP="00A76FC8">
      <w:pPr>
        <w:rPr>
          <w:rFonts w:ascii="Garamond" w:hAnsi="Garamond"/>
          <w:sz w:val="14"/>
          <w:szCs w:val="1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A76FC8" w14:paraId="600AD2E6" w14:textId="77777777" w:rsidTr="00D73292">
        <w:tc>
          <w:tcPr>
            <w:tcW w:w="1413" w:type="dxa"/>
          </w:tcPr>
          <w:p w14:paraId="25A4E6B9" w14:textId="77777777" w:rsidR="00A76FC8" w:rsidRDefault="00A76FC8" w:rsidP="00D73292">
            <w:pPr>
              <w:rPr>
                <w:rFonts w:ascii="Garamond" w:hAnsi="Garamond"/>
                <w:sz w:val="32"/>
                <w:szCs w:val="32"/>
              </w:rPr>
            </w:pPr>
            <w:r>
              <w:rPr>
                <w:rFonts w:ascii="Garamond" w:hAnsi="Garamond"/>
                <w:noProof/>
                <w:sz w:val="32"/>
                <w:szCs w:val="32"/>
              </w:rPr>
              <w:drawing>
                <wp:inline distT="0" distB="0" distL="0" distR="0" wp14:anchorId="292270D5" wp14:editId="294F6CFA">
                  <wp:extent cx="540000" cy="540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texte.png"/>
                          <pic:cNvPicPr/>
                        </pic:nvPicPr>
                        <pic:blipFill>
                          <a:blip r:embed="rId9">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423400AD" w14:textId="77777777" w:rsidR="00A76FC8" w:rsidRDefault="00A76FC8" w:rsidP="00D73292">
            <w:pPr>
              <w:rPr>
                <w:rFonts w:ascii="Garamond" w:hAnsi="Garamond"/>
                <w:sz w:val="32"/>
                <w:szCs w:val="32"/>
              </w:rPr>
            </w:pPr>
            <w:r>
              <w:rPr>
                <w:rFonts w:ascii="Garamond" w:hAnsi="Garamond"/>
                <w:sz w:val="32"/>
                <w:szCs w:val="32"/>
              </w:rPr>
              <w:t>Contexte</w:t>
            </w:r>
          </w:p>
        </w:tc>
      </w:tr>
    </w:tbl>
    <w:p w14:paraId="1A49AA88" w14:textId="77777777" w:rsidR="00A76FC8" w:rsidRPr="00813254" w:rsidRDefault="00A76FC8" w:rsidP="00A76FC8">
      <w:pPr>
        <w:rPr>
          <w:rFonts w:ascii="Garamond" w:hAnsi="Garamond"/>
          <w:sz w:val="14"/>
          <w:szCs w:val="14"/>
        </w:rPr>
      </w:pPr>
    </w:p>
    <w:p w14:paraId="25F5C89D" w14:textId="6DB7E65D" w:rsidR="00A76FC8" w:rsidRPr="00A76FC8" w:rsidRDefault="00A76FC8" w:rsidP="00A76FC8">
      <w:pPr>
        <w:jc w:val="both"/>
        <w:rPr>
          <w:rFonts w:ascii="Garamond" w:hAnsi="Garamond"/>
          <w:sz w:val="32"/>
          <w:szCs w:val="32"/>
        </w:rPr>
      </w:pPr>
      <w:r>
        <w:rPr>
          <w:rFonts w:ascii="Garamond" w:hAnsi="Garamond"/>
          <w:sz w:val="32"/>
          <w:szCs w:val="32"/>
        </w:rPr>
        <w:t>Au chapitre 1, nous avons découvert l’Église de Thessalonique au travers de la prière de Paul. Nous avons découvert les fruits de l’œuvre de Dieu dans le cœur de ces personnes. Leur conversion, puis leur transformation et finalement leur rayonnement bien au-delà de Thessalonique. Cette transformation a une portée jusque dans l’éternité (1 Thessalonicien 1.10)</w:t>
      </w:r>
    </w:p>
    <w:p w14:paraId="611DE44F" w14:textId="2F3D0ADA" w:rsidR="00A76FC8" w:rsidRPr="00CF14B6" w:rsidRDefault="00984519" w:rsidP="00A76FC8">
      <w:pPr>
        <w:jc w:val="both"/>
        <w:rPr>
          <w:rFonts w:ascii="Garamond" w:hAnsi="Garamond"/>
          <w:sz w:val="32"/>
          <w:szCs w:val="32"/>
        </w:rPr>
      </w:pPr>
      <w:r>
        <w:rPr>
          <w:rFonts w:ascii="Garamond" w:hAnsi="Garamond"/>
          <w:sz w:val="32"/>
          <w:szCs w:val="32"/>
        </w:rPr>
        <w:t>Au verset 2, Paul fait référence à son passage difficile à Philippes. Vous pouvez lire cette histoire en Actes 16.10-40.</w:t>
      </w:r>
    </w:p>
    <w:p w14:paraId="52CC8A28" w14:textId="77777777" w:rsidR="00A76FC8" w:rsidRPr="00B13C03" w:rsidRDefault="00A76FC8" w:rsidP="00A76FC8">
      <w:pPr>
        <w:jc w:val="both"/>
        <w:rPr>
          <w:rFonts w:ascii="Garamond" w:hAnsi="Garamond"/>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A76FC8" w14:paraId="68D12180" w14:textId="77777777" w:rsidTr="00D73292">
        <w:tc>
          <w:tcPr>
            <w:tcW w:w="1413" w:type="dxa"/>
          </w:tcPr>
          <w:p w14:paraId="0BDD0A1C" w14:textId="77777777" w:rsidR="00A76FC8" w:rsidRDefault="00A76FC8" w:rsidP="00D73292">
            <w:pPr>
              <w:rPr>
                <w:rFonts w:ascii="Garamond" w:hAnsi="Garamond"/>
                <w:sz w:val="32"/>
                <w:szCs w:val="32"/>
              </w:rPr>
            </w:pPr>
            <w:r>
              <w:rPr>
                <w:rFonts w:ascii="Garamond" w:hAnsi="Garamond"/>
                <w:noProof/>
                <w:sz w:val="32"/>
                <w:szCs w:val="32"/>
              </w:rPr>
              <w:drawing>
                <wp:inline distT="0" distB="0" distL="0" distR="0" wp14:anchorId="6714853D" wp14:editId="19486DDF">
                  <wp:extent cx="540000" cy="540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servations.png"/>
                          <pic:cNvPicPr/>
                        </pic:nvPicPr>
                        <pic:blipFill>
                          <a:blip r:embed="rId10">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39D98507" w14:textId="77777777" w:rsidR="00A76FC8" w:rsidRDefault="00A76FC8" w:rsidP="00D73292">
            <w:pPr>
              <w:rPr>
                <w:rFonts w:ascii="Garamond" w:hAnsi="Garamond"/>
                <w:sz w:val="32"/>
                <w:szCs w:val="32"/>
              </w:rPr>
            </w:pPr>
            <w:r>
              <w:rPr>
                <w:rFonts w:ascii="Garamond" w:hAnsi="Garamond"/>
                <w:sz w:val="32"/>
                <w:szCs w:val="32"/>
              </w:rPr>
              <w:t>Observations</w:t>
            </w:r>
          </w:p>
        </w:tc>
      </w:tr>
    </w:tbl>
    <w:p w14:paraId="39FF220A" w14:textId="77777777" w:rsidR="00A76FC8" w:rsidRPr="00813254" w:rsidRDefault="00A76FC8" w:rsidP="00A76FC8">
      <w:pPr>
        <w:rPr>
          <w:rFonts w:ascii="Garamond" w:hAnsi="Garamond"/>
          <w:sz w:val="14"/>
          <w:szCs w:val="14"/>
        </w:rPr>
      </w:pPr>
    </w:p>
    <w:p w14:paraId="0BC99AC0" w14:textId="77E36668" w:rsidR="00A76FC8" w:rsidRDefault="00984519" w:rsidP="00A76FC8">
      <w:pPr>
        <w:pStyle w:val="Paragraphedeliste"/>
        <w:numPr>
          <w:ilvl w:val="0"/>
          <w:numId w:val="3"/>
        </w:numPr>
        <w:rPr>
          <w:rFonts w:ascii="Garamond" w:hAnsi="Garamond"/>
          <w:sz w:val="32"/>
          <w:szCs w:val="32"/>
        </w:rPr>
      </w:pPr>
      <w:r>
        <w:rPr>
          <w:rFonts w:ascii="Garamond" w:hAnsi="Garamond"/>
          <w:sz w:val="32"/>
          <w:szCs w:val="32"/>
        </w:rPr>
        <w:t>Quel a été l’effet des difficultés rencontrée à Philippes ?</w:t>
      </w:r>
    </w:p>
    <w:p w14:paraId="5042654E" w14:textId="77777777" w:rsidR="00A76FC8" w:rsidRPr="00581F65" w:rsidRDefault="00A76FC8" w:rsidP="00A76FC8">
      <w:pPr>
        <w:rPr>
          <w:rFonts w:ascii="Garamond" w:hAnsi="Garamond"/>
          <w:sz w:val="32"/>
          <w:szCs w:val="32"/>
        </w:rPr>
      </w:pPr>
    </w:p>
    <w:p w14:paraId="1E354BF6" w14:textId="19CA279D" w:rsidR="00A76FC8" w:rsidRPr="00581F65" w:rsidRDefault="00984519" w:rsidP="00A76FC8">
      <w:pPr>
        <w:pStyle w:val="Paragraphedeliste"/>
        <w:numPr>
          <w:ilvl w:val="0"/>
          <w:numId w:val="3"/>
        </w:numPr>
        <w:rPr>
          <w:rFonts w:ascii="Garamond" w:hAnsi="Garamond"/>
          <w:sz w:val="32"/>
          <w:szCs w:val="32"/>
        </w:rPr>
      </w:pPr>
      <w:r>
        <w:rPr>
          <w:rFonts w:ascii="Garamond" w:hAnsi="Garamond"/>
          <w:sz w:val="32"/>
          <w:szCs w:val="32"/>
        </w:rPr>
        <w:t>Comment Paul décrit-il son ministère à Thessalonique ? (</w:t>
      </w:r>
      <w:proofErr w:type="gramStart"/>
      <w:r>
        <w:rPr>
          <w:rFonts w:ascii="Garamond" w:hAnsi="Garamond"/>
          <w:sz w:val="32"/>
          <w:szCs w:val="32"/>
        </w:rPr>
        <w:t>il</w:t>
      </w:r>
      <w:proofErr w:type="gramEnd"/>
      <w:r>
        <w:rPr>
          <w:rFonts w:ascii="Garamond" w:hAnsi="Garamond"/>
          <w:sz w:val="32"/>
          <w:szCs w:val="32"/>
        </w:rPr>
        <w:t xml:space="preserve"> y beaucoup d’élément à relever)</w:t>
      </w:r>
    </w:p>
    <w:p w14:paraId="7DAFE20C" w14:textId="77777777" w:rsidR="00A76FC8" w:rsidRPr="00581F65" w:rsidRDefault="00A76FC8" w:rsidP="00A76FC8">
      <w:pPr>
        <w:rPr>
          <w:rFonts w:ascii="Garamond" w:hAnsi="Garamond"/>
          <w:sz w:val="32"/>
          <w:szCs w:val="32"/>
        </w:rPr>
      </w:pPr>
    </w:p>
    <w:p w14:paraId="5F7FE3B6" w14:textId="2001F5B3" w:rsidR="00A76FC8" w:rsidRDefault="002A735F" w:rsidP="00A76FC8">
      <w:pPr>
        <w:pStyle w:val="Paragraphedeliste"/>
        <w:numPr>
          <w:ilvl w:val="0"/>
          <w:numId w:val="3"/>
        </w:numPr>
        <w:rPr>
          <w:rFonts w:ascii="Garamond" w:hAnsi="Garamond"/>
          <w:sz w:val="32"/>
          <w:szCs w:val="32"/>
        </w:rPr>
      </w:pPr>
      <w:r>
        <w:rPr>
          <w:rFonts w:ascii="Garamond" w:hAnsi="Garamond"/>
          <w:sz w:val="32"/>
          <w:szCs w:val="32"/>
        </w:rPr>
        <w:t>Quel a été l’effet de ce ministère ? (</w:t>
      </w:r>
      <w:proofErr w:type="gramStart"/>
      <w:r>
        <w:rPr>
          <w:rFonts w:ascii="Garamond" w:hAnsi="Garamond"/>
          <w:sz w:val="32"/>
          <w:szCs w:val="32"/>
        </w:rPr>
        <w:t>nous</w:t>
      </w:r>
      <w:proofErr w:type="gramEnd"/>
      <w:r>
        <w:rPr>
          <w:rFonts w:ascii="Garamond" w:hAnsi="Garamond"/>
          <w:sz w:val="32"/>
          <w:szCs w:val="32"/>
        </w:rPr>
        <w:t xml:space="preserve"> l’avons vu au chapitre 1, mais nous le voyons aussi ici au verset 13)</w:t>
      </w:r>
    </w:p>
    <w:p w14:paraId="38FA614C" w14:textId="77777777" w:rsidR="002A735F" w:rsidRPr="002A735F" w:rsidRDefault="002A735F" w:rsidP="002A735F">
      <w:pPr>
        <w:pStyle w:val="Paragraphedeliste"/>
        <w:rPr>
          <w:rFonts w:ascii="Garamond" w:hAnsi="Garamond"/>
          <w:sz w:val="32"/>
          <w:szCs w:val="32"/>
        </w:rPr>
      </w:pPr>
    </w:p>
    <w:p w14:paraId="063BA375" w14:textId="10C94137" w:rsidR="002A735F" w:rsidRDefault="002A735F" w:rsidP="00A76FC8">
      <w:pPr>
        <w:pStyle w:val="Paragraphedeliste"/>
        <w:numPr>
          <w:ilvl w:val="0"/>
          <w:numId w:val="3"/>
        </w:numPr>
        <w:rPr>
          <w:rFonts w:ascii="Garamond" w:hAnsi="Garamond"/>
          <w:sz w:val="32"/>
          <w:szCs w:val="32"/>
        </w:rPr>
      </w:pPr>
      <w:r>
        <w:rPr>
          <w:rFonts w:ascii="Garamond" w:hAnsi="Garamond"/>
          <w:sz w:val="32"/>
          <w:szCs w:val="32"/>
        </w:rPr>
        <w:t>Comment Paul qualifie-t-il les adversaires de la foi ? (</w:t>
      </w:r>
      <w:proofErr w:type="gramStart"/>
      <w:r>
        <w:rPr>
          <w:rFonts w:ascii="Garamond" w:hAnsi="Garamond"/>
          <w:sz w:val="32"/>
          <w:szCs w:val="32"/>
        </w:rPr>
        <w:t>voir</w:t>
      </w:r>
      <w:proofErr w:type="gramEnd"/>
      <w:r>
        <w:rPr>
          <w:rFonts w:ascii="Garamond" w:hAnsi="Garamond"/>
          <w:sz w:val="32"/>
          <w:szCs w:val="32"/>
        </w:rPr>
        <w:t xml:space="preserve"> versets 14-16)</w:t>
      </w:r>
    </w:p>
    <w:p w14:paraId="484FB8F9" w14:textId="77777777" w:rsidR="00A76FC8" w:rsidRDefault="00A76FC8" w:rsidP="00A76FC8">
      <w:pPr>
        <w:ind w:left="360"/>
        <w:rPr>
          <w:rFonts w:ascii="Garamond" w:hAnsi="Garamond"/>
          <w:sz w:val="32"/>
          <w:szCs w:val="32"/>
        </w:rPr>
      </w:pPr>
    </w:p>
    <w:p w14:paraId="35780BF6" w14:textId="77777777" w:rsidR="00A76FC8" w:rsidRPr="0056571E" w:rsidRDefault="00A76FC8" w:rsidP="00A76FC8">
      <w:pPr>
        <w:ind w:left="360"/>
        <w:rPr>
          <w:rFonts w:ascii="Garamond" w:hAnsi="Garamond"/>
          <w:sz w:val="32"/>
          <w:szCs w:val="32"/>
        </w:rPr>
      </w:pPr>
    </w:p>
    <w:p w14:paraId="596FBE99" w14:textId="77777777" w:rsidR="00A76FC8" w:rsidRPr="001225E7" w:rsidRDefault="00A76FC8" w:rsidP="00A76FC8">
      <w:pPr>
        <w:rPr>
          <w:rFonts w:ascii="Garamond" w:hAnsi="Garamond"/>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A76FC8" w14:paraId="76C74958" w14:textId="77777777" w:rsidTr="00D73292">
        <w:tc>
          <w:tcPr>
            <w:tcW w:w="1413" w:type="dxa"/>
          </w:tcPr>
          <w:p w14:paraId="2EEFD271" w14:textId="77777777" w:rsidR="00A76FC8" w:rsidRDefault="00A76FC8" w:rsidP="00D73292">
            <w:pPr>
              <w:rPr>
                <w:rFonts w:ascii="Garamond" w:hAnsi="Garamond"/>
                <w:sz w:val="32"/>
                <w:szCs w:val="32"/>
              </w:rPr>
            </w:pPr>
            <w:r>
              <w:rPr>
                <w:rFonts w:ascii="Garamond" w:hAnsi="Garamond"/>
                <w:noProof/>
                <w:sz w:val="32"/>
                <w:szCs w:val="32"/>
              </w:rPr>
              <w:lastRenderedPageBreak/>
              <w:drawing>
                <wp:inline distT="0" distB="0" distL="0" distR="0" wp14:anchorId="0AABCF65" wp14:editId="7C3FFED3">
                  <wp:extent cx="540000" cy="54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préhension.png"/>
                          <pic:cNvPicPr/>
                        </pic:nvPicPr>
                        <pic:blipFill>
                          <a:blip r:embed="rId11">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4169113E" w14:textId="77777777" w:rsidR="00A76FC8" w:rsidRDefault="00A76FC8" w:rsidP="00D73292">
            <w:pPr>
              <w:rPr>
                <w:rFonts w:ascii="Garamond" w:hAnsi="Garamond"/>
                <w:sz w:val="32"/>
                <w:szCs w:val="32"/>
              </w:rPr>
            </w:pPr>
            <w:r>
              <w:rPr>
                <w:rFonts w:ascii="Garamond" w:hAnsi="Garamond"/>
                <w:sz w:val="32"/>
                <w:szCs w:val="32"/>
              </w:rPr>
              <w:t>Compréhension</w:t>
            </w:r>
          </w:p>
        </w:tc>
      </w:tr>
    </w:tbl>
    <w:p w14:paraId="56559C4B" w14:textId="77777777" w:rsidR="00A76FC8" w:rsidRPr="00813254" w:rsidRDefault="00A76FC8" w:rsidP="00A76FC8">
      <w:pPr>
        <w:rPr>
          <w:rFonts w:ascii="Garamond" w:hAnsi="Garamond"/>
          <w:sz w:val="14"/>
          <w:szCs w:val="14"/>
        </w:rPr>
      </w:pPr>
    </w:p>
    <w:p w14:paraId="0DB07D25" w14:textId="4DA979BF" w:rsidR="00A76FC8" w:rsidRDefault="002A735F" w:rsidP="002A735F">
      <w:pPr>
        <w:pStyle w:val="Paragraphedeliste"/>
        <w:numPr>
          <w:ilvl w:val="0"/>
          <w:numId w:val="11"/>
        </w:numPr>
        <w:rPr>
          <w:rFonts w:ascii="Garamond" w:hAnsi="Garamond"/>
          <w:sz w:val="32"/>
          <w:szCs w:val="32"/>
        </w:rPr>
      </w:pPr>
      <w:r>
        <w:rPr>
          <w:rFonts w:ascii="Garamond" w:hAnsi="Garamond"/>
          <w:sz w:val="32"/>
          <w:szCs w:val="32"/>
        </w:rPr>
        <w:t>Essayez décrire le ministère de Paul auprès des Thessaloniciens en une seule phrase.</w:t>
      </w:r>
    </w:p>
    <w:p w14:paraId="79B064A2" w14:textId="77777777" w:rsidR="002A735F" w:rsidRPr="002A735F" w:rsidRDefault="002A735F" w:rsidP="002A735F">
      <w:pPr>
        <w:rPr>
          <w:rFonts w:ascii="Garamond" w:hAnsi="Garamond"/>
          <w:sz w:val="32"/>
          <w:szCs w:val="32"/>
        </w:rPr>
      </w:pPr>
    </w:p>
    <w:p w14:paraId="78B346BB" w14:textId="4B173956" w:rsidR="002A735F" w:rsidRPr="002A735F" w:rsidRDefault="002A735F" w:rsidP="002A735F">
      <w:pPr>
        <w:pStyle w:val="Paragraphedeliste"/>
        <w:numPr>
          <w:ilvl w:val="0"/>
          <w:numId w:val="11"/>
        </w:numPr>
        <w:rPr>
          <w:rFonts w:ascii="Garamond" w:hAnsi="Garamond"/>
          <w:sz w:val="32"/>
          <w:szCs w:val="32"/>
        </w:rPr>
      </w:pPr>
      <w:r>
        <w:rPr>
          <w:rFonts w:ascii="Garamond" w:hAnsi="Garamond"/>
          <w:sz w:val="32"/>
          <w:szCs w:val="32"/>
        </w:rPr>
        <w:t>Comment expliquez-vous le paradoxe apparent entre les versets 3 à 12 et le verset 13 ?</w:t>
      </w:r>
    </w:p>
    <w:p w14:paraId="4E60F567" w14:textId="77777777" w:rsidR="002A735F" w:rsidRPr="002A735F" w:rsidRDefault="002A735F" w:rsidP="002A735F">
      <w:pPr>
        <w:rPr>
          <w:rFonts w:ascii="Garamond" w:hAnsi="Garamond"/>
          <w:sz w:val="32"/>
          <w:szCs w:val="32"/>
        </w:rPr>
      </w:pPr>
    </w:p>
    <w:p w14:paraId="682774DF" w14:textId="436F89B0" w:rsidR="002A735F" w:rsidRPr="00F81BCD" w:rsidRDefault="002A735F" w:rsidP="002A735F">
      <w:pPr>
        <w:pStyle w:val="Paragraphedeliste"/>
        <w:numPr>
          <w:ilvl w:val="0"/>
          <w:numId w:val="11"/>
        </w:numPr>
        <w:rPr>
          <w:rFonts w:ascii="Garamond" w:hAnsi="Garamond"/>
          <w:sz w:val="32"/>
          <w:szCs w:val="32"/>
        </w:rPr>
      </w:pPr>
      <w:r>
        <w:rPr>
          <w:rFonts w:ascii="Garamond" w:hAnsi="Garamond"/>
          <w:sz w:val="32"/>
          <w:szCs w:val="32"/>
        </w:rPr>
        <w:t>Les Thessaloniciens sont marqués par la persécution. Qui les persécute ? Pourquoi ? Comment ? Quel est le jugement qui les attends ?</w:t>
      </w:r>
    </w:p>
    <w:p w14:paraId="46BDA31F" w14:textId="54FF7B39" w:rsidR="00A76FC8" w:rsidRDefault="00A76FC8" w:rsidP="00A76FC8">
      <w:pPr>
        <w:rPr>
          <w:rFonts w:ascii="Garamond" w:hAnsi="Garamond"/>
          <w:sz w:val="32"/>
          <w:szCs w:val="32"/>
        </w:rPr>
      </w:pPr>
    </w:p>
    <w:p w14:paraId="68271185" w14:textId="77777777" w:rsidR="002A735F" w:rsidRPr="001225E7" w:rsidRDefault="002A735F" w:rsidP="00A76FC8">
      <w:pPr>
        <w:rPr>
          <w:rFonts w:ascii="Garamond" w:hAnsi="Garamond"/>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A76FC8" w14:paraId="7AAE0E49" w14:textId="77777777" w:rsidTr="00D73292">
        <w:tc>
          <w:tcPr>
            <w:tcW w:w="1413" w:type="dxa"/>
          </w:tcPr>
          <w:p w14:paraId="7427BC51" w14:textId="77777777" w:rsidR="00A76FC8" w:rsidRDefault="00A76FC8" w:rsidP="00D73292">
            <w:pPr>
              <w:rPr>
                <w:rFonts w:ascii="Garamond" w:hAnsi="Garamond"/>
                <w:sz w:val="32"/>
                <w:szCs w:val="32"/>
              </w:rPr>
            </w:pPr>
            <w:r>
              <w:rPr>
                <w:rFonts w:ascii="Garamond" w:hAnsi="Garamond"/>
                <w:noProof/>
                <w:sz w:val="32"/>
                <w:szCs w:val="32"/>
              </w:rPr>
              <w:drawing>
                <wp:inline distT="0" distB="0" distL="0" distR="0" wp14:anchorId="3E1FDA24" wp14:editId="670069B9">
                  <wp:extent cx="540000" cy="540000"/>
                  <wp:effectExtent l="0" t="0" r="0" b="0"/>
                  <wp:docPr id="5" name="Image 5" descr="Une image contenant obj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pplications.png"/>
                          <pic:cNvPicPr/>
                        </pic:nvPicPr>
                        <pic:blipFill>
                          <a:blip r:embed="rId12">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33706A62" w14:textId="77777777" w:rsidR="00A76FC8" w:rsidRDefault="00A76FC8" w:rsidP="00D73292">
            <w:pPr>
              <w:rPr>
                <w:rFonts w:ascii="Garamond" w:hAnsi="Garamond"/>
                <w:sz w:val="32"/>
                <w:szCs w:val="32"/>
              </w:rPr>
            </w:pPr>
            <w:r>
              <w:rPr>
                <w:rFonts w:ascii="Garamond" w:hAnsi="Garamond"/>
                <w:sz w:val="32"/>
                <w:szCs w:val="32"/>
              </w:rPr>
              <w:t>Applications</w:t>
            </w:r>
          </w:p>
        </w:tc>
      </w:tr>
    </w:tbl>
    <w:p w14:paraId="0266FAD0" w14:textId="77777777" w:rsidR="00A76FC8" w:rsidRPr="00813254" w:rsidRDefault="00A76FC8" w:rsidP="00A76FC8">
      <w:pPr>
        <w:rPr>
          <w:rFonts w:ascii="Garamond" w:hAnsi="Garamond"/>
          <w:sz w:val="14"/>
          <w:szCs w:val="14"/>
        </w:rPr>
      </w:pPr>
    </w:p>
    <w:p w14:paraId="0A76364A" w14:textId="4B311641" w:rsidR="002A735F" w:rsidRDefault="002A735F" w:rsidP="002A735F">
      <w:pPr>
        <w:pStyle w:val="Paragraphedeliste"/>
        <w:numPr>
          <w:ilvl w:val="0"/>
          <w:numId w:val="5"/>
        </w:numPr>
        <w:rPr>
          <w:rFonts w:ascii="Garamond" w:hAnsi="Garamond"/>
          <w:sz w:val="32"/>
          <w:szCs w:val="32"/>
        </w:rPr>
      </w:pPr>
      <w:r>
        <w:rPr>
          <w:rFonts w:ascii="Garamond" w:hAnsi="Garamond"/>
          <w:sz w:val="32"/>
          <w:szCs w:val="32"/>
        </w:rPr>
        <w:t>Comment décrivez-vous votre ministère auprès des chrétiens et des non-chrétiens ?</w:t>
      </w:r>
    </w:p>
    <w:p w14:paraId="352F91C8" w14:textId="77777777" w:rsidR="002A735F" w:rsidRPr="002A735F" w:rsidRDefault="002A735F" w:rsidP="002A735F">
      <w:pPr>
        <w:rPr>
          <w:rFonts w:ascii="Garamond" w:hAnsi="Garamond"/>
          <w:sz w:val="32"/>
          <w:szCs w:val="32"/>
        </w:rPr>
      </w:pPr>
    </w:p>
    <w:p w14:paraId="194AAFFF" w14:textId="0D321902" w:rsidR="002A735F" w:rsidRDefault="002A735F" w:rsidP="002A735F">
      <w:pPr>
        <w:pStyle w:val="Paragraphedeliste"/>
        <w:numPr>
          <w:ilvl w:val="0"/>
          <w:numId w:val="5"/>
        </w:numPr>
        <w:rPr>
          <w:rFonts w:ascii="Garamond" w:hAnsi="Garamond"/>
          <w:sz w:val="32"/>
          <w:szCs w:val="32"/>
        </w:rPr>
      </w:pPr>
      <w:r>
        <w:rPr>
          <w:rFonts w:ascii="Garamond" w:hAnsi="Garamond"/>
          <w:sz w:val="32"/>
          <w:szCs w:val="32"/>
        </w:rPr>
        <w:t>En quoi est-ce rassurant d’avoir un ministère tel que Paul l’avait ?</w:t>
      </w:r>
    </w:p>
    <w:p w14:paraId="55F622B0" w14:textId="77777777" w:rsidR="002A735F" w:rsidRPr="002A735F" w:rsidRDefault="002A735F" w:rsidP="002A735F">
      <w:pPr>
        <w:rPr>
          <w:rFonts w:ascii="Garamond" w:hAnsi="Garamond"/>
          <w:sz w:val="32"/>
          <w:szCs w:val="32"/>
        </w:rPr>
      </w:pPr>
    </w:p>
    <w:p w14:paraId="0FAD8D87" w14:textId="0FD3CB76" w:rsidR="002A735F" w:rsidRPr="002A735F" w:rsidRDefault="002A735F" w:rsidP="002A735F">
      <w:pPr>
        <w:pStyle w:val="Paragraphedeliste"/>
        <w:numPr>
          <w:ilvl w:val="0"/>
          <w:numId w:val="5"/>
        </w:numPr>
        <w:rPr>
          <w:rFonts w:ascii="Garamond" w:hAnsi="Garamond"/>
          <w:sz w:val="32"/>
          <w:szCs w:val="32"/>
        </w:rPr>
      </w:pPr>
      <w:r>
        <w:rPr>
          <w:rFonts w:ascii="Garamond" w:hAnsi="Garamond"/>
          <w:sz w:val="32"/>
          <w:szCs w:val="32"/>
        </w:rPr>
        <w:t>A quel type d’opposition êtes-vous confrontés ? Quelles sont les choses qui vous encouragent face à cette opposition ?</w:t>
      </w:r>
    </w:p>
    <w:p w14:paraId="20254D59" w14:textId="7044C1C3" w:rsidR="00522B9E" w:rsidRDefault="00522B9E">
      <w:pPr>
        <w:rPr>
          <w:rFonts w:ascii="Garamond" w:hAnsi="Garamond"/>
          <w:sz w:val="44"/>
          <w:szCs w:val="44"/>
        </w:rPr>
      </w:pPr>
      <w:r>
        <w:rPr>
          <w:rFonts w:ascii="Garamond" w:hAnsi="Garamond"/>
          <w:sz w:val="44"/>
          <w:szCs w:val="44"/>
        </w:rPr>
        <w:br w:type="page"/>
      </w:r>
    </w:p>
    <w:p w14:paraId="239EC967" w14:textId="34F3A956" w:rsidR="00522B9E" w:rsidRPr="009F122B" w:rsidRDefault="00522B9E" w:rsidP="00522B9E">
      <w:pPr>
        <w:rPr>
          <w:rFonts w:ascii="Garamond" w:hAnsi="Garamond"/>
          <w:sz w:val="44"/>
          <w:szCs w:val="44"/>
        </w:rPr>
      </w:pPr>
      <w:r>
        <w:rPr>
          <w:rFonts w:ascii="Garamond" w:hAnsi="Garamond"/>
          <w:sz w:val="44"/>
          <w:szCs w:val="44"/>
        </w:rPr>
        <w:lastRenderedPageBreak/>
        <w:t xml:space="preserve">Etude </w:t>
      </w:r>
      <w:r w:rsidR="004905DE">
        <w:rPr>
          <w:rFonts w:ascii="Garamond" w:hAnsi="Garamond"/>
          <w:sz w:val="44"/>
          <w:szCs w:val="44"/>
        </w:rPr>
        <w:t>3</w:t>
      </w:r>
      <w:r w:rsidRPr="009F122B">
        <w:rPr>
          <w:rFonts w:ascii="Garamond" w:hAnsi="Garamond"/>
          <w:sz w:val="44"/>
          <w:szCs w:val="44"/>
        </w:rPr>
        <w:t xml:space="preserve"> –</w:t>
      </w:r>
      <w:r>
        <w:rPr>
          <w:rFonts w:ascii="Garamond" w:hAnsi="Garamond"/>
          <w:sz w:val="44"/>
          <w:szCs w:val="44"/>
        </w:rPr>
        <w:t xml:space="preserve"> Des relations évangéliques (2.17-3.13)</w:t>
      </w:r>
    </w:p>
    <w:p w14:paraId="1DA13B01" w14:textId="77777777" w:rsidR="00522B9E" w:rsidRPr="000642A6" w:rsidRDefault="00522B9E" w:rsidP="00522B9E">
      <w:pPr>
        <w:rPr>
          <w:rFonts w:ascii="Garamond" w:hAnsi="Garamond"/>
          <w:sz w:val="14"/>
          <w:szCs w:val="1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522B9E" w14:paraId="3840CEC7" w14:textId="77777777" w:rsidTr="0024453B">
        <w:tc>
          <w:tcPr>
            <w:tcW w:w="1413" w:type="dxa"/>
          </w:tcPr>
          <w:p w14:paraId="4D614CE2" w14:textId="77777777" w:rsidR="00522B9E" w:rsidRDefault="00522B9E" w:rsidP="0024453B">
            <w:pPr>
              <w:rPr>
                <w:rFonts w:ascii="Garamond" w:hAnsi="Garamond"/>
                <w:sz w:val="32"/>
                <w:szCs w:val="32"/>
              </w:rPr>
            </w:pPr>
            <w:r>
              <w:rPr>
                <w:rFonts w:ascii="Garamond" w:hAnsi="Garamond"/>
                <w:noProof/>
                <w:sz w:val="32"/>
                <w:szCs w:val="32"/>
              </w:rPr>
              <w:drawing>
                <wp:inline distT="0" distB="0" distL="0" distR="0" wp14:anchorId="475F25BF" wp14:editId="2837FA00">
                  <wp:extent cx="540000" cy="5400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texte.png"/>
                          <pic:cNvPicPr/>
                        </pic:nvPicPr>
                        <pic:blipFill>
                          <a:blip r:embed="rId9">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28CF6ACC" w14:textId="77777777" w:rsidR="00522B9E" w:rsidRDefault="00522B9E" w:rsidP="0024453B">
            <w:pPr>
              <w:rPr>
                <w:rFonts w:ascii="Garamond" w:hAnsi="Garamond"/>
                <w:sz w:val="32"/>
                <w:szCs w:val="32"/>
              </w:rPr>
            </w:pPr>
            <w:r>
              <w:rPr>
                <w:rFonts w:ascii="Garamond" w:hAnsi="Garamond"/>
                <w:sz w:val="32"/>
                <w:szCs w:val="32"/>
              </w:rPr>
              <w:t>Contexte</w:t>
            </w:r>
          </w:p>
        </w:tc>
      </w:tr>
    </w:tbl>
    <w:p w14:paraId="29498AC0" w14:textId="77777777" w:rsidR="00522B9E" w:rsidRPr="00813254" w:rsidRDefault="00522B9E" w:rsidP="00522B9E">
      <w:pPr>
        <w:rPr>
          <w:rFonts w:ascii="Garamond" w:hAnsi="Garamond"/>
          <w:sz w:val="14"/>
          <w:szCs w:val="14"/>
        </w:rPr>
      </w:pPr>
    </w:p>
    <w:p w14:paraId="23DA275A" w14:textId="057F2A8B" w:rsidR="00522B9E" w:rsidRDefault="00522B9E" w:rsidP="00522B9E">
      <w:pPr>
        <w:jc w:val="both"/>
        <w:rPr>
          <w:rFonts w:ascii="Garamond" w:hAnsi="Garamond"/>
          <w:sz w:val="32"/>
          <w:szCs w:val="32"/>
        </w:rPr>
      </w:pPr>
      <w:r>
        <w:rPr>
          <w:rFonts w:ascii="Garamond" w:hAnsi="Garamond"/>
          <w:sz w:val="32"/>
          <w:szCs w:val="32"/>
        </w:rPr>
        <w:t>Le chapitre 2 nous a présenté le ministère que Paul a exercé auprès des Thessaloniciens lorsqu’il était avec eux. Au chapitre 3, il décrit ce qui s’est passé entre son départ et l’envoi de cette lettre.</w:t>
      </w:r>
    </w:p>
    <w:p w14:paraId="7A8FDAC1" w14:textId="4A36EBEA" w:rsidR="00522B9E" w:rsidRDefault="00522B9E" w:rsidP="00522B9E">
      <w:pPr>
        <w:jc w:val="both"/>
        <w:rPr>
          <w:rFonts w:ascii="Garamond" w:hAnsi="Garamond"/>
          <w:sz w:val="32"/>
          <w:szCs w:val="32"/>
        </w:rPr>
      </w:pPr>
      <w:r>
        <w:rPr>
          <w:rFonts w:ascii="Garamond" w:hAnsi="Garamond"/>
          <w:sz w:val="32"/>
          <w:szCs w:val="32"/>
        </w:rPr>
        <w:t>Pour faire le parallèle avec le livre des Actes, vous pouvez lire Actes 17.15 à 18.5 (mais surtout Actes 17.15, 18.1 et 18.5 qui montrent les déplacements de Paul, Timothée et Silas).</w:t>
      </w:r>
    </w:p>
    <w:p w14:paraId="57F4BBBA" w14:textId="66CD5CB9" w:rsidR="00522B9E" w:rsidRDefault="00522B9E" w:rsidP="00522B9E">
      <w:pPr>
        <w:pStyle w:val="Paragraphedeliste"/>
        <w:numPr>
          <w:ilvl w:val="0"/>
          <w:numId w:val="12"/>
        </w:numPr>
        <w:jc w:val="both"/>
        <w:rPr>
          <w:rFonts w:ascii="Garamond" w:hAnsi="Garamond"/>
          <w:sz w:val="32"/>
          <w:szCs w:val="32"/>
        </w:rPr>
      </w:pPr>
      <w:r>
        <w:rPr>
          <w:rFonts w:ascii="Garamond" w:hAnsi="Garamond"/>
          <w:sz w:val="32"/>
          <w:szCs w:val="32"/>
        </w:rPr>
        <w:t xml:space="preserve">Reprenez la carte de la page 3 et essayer de résumer les déplacements des trois auteurs de la lettre (Paul, Timothée et Silas/Sylvain) entre le départ de Thessalonique et l’envoi de cette lettre. </w:t>
      </w:r>
    </w:p>
    <w:p w14:paraId="6F6B08B6" w14:textId="77777777" w:rsidR="007F4DFC" w:rsidRPr="007F4DFC" w:rsidRDefault="007F4DFC" w:rsidP="007F4DFC">
      <w:pPr>
        <w:jc w:val="both"/>
        <w:rPr>
          <w:rFonts w:ascii="Garamond" w:hAnsi="Garamond"/>
          <w:sz w:val="32"/>
          <w:szCs w:val="32"/>
        </w:rPr>
      </w:pPr>
    </w:p>
    <w:p w14:paraId="67955D95" w14:textId="77777777" w:rsidR="00522B9E" w:rsidRPr="00B13C03" w:rsidRDefault="00522B9E" w:rsidP="00522B9E">
      <w:pPr>
        <w:jc w:val="both"/>
        <w:rPr>
          <w:rFonts w:ascii="Garamond" w:hAnsi="Garamond"/>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522B9E" w14:paraId="6BB8AF53" w14:textId="77777777" w:rsidTr="0024453B">
        <w:tc>
          <w:tcPr>
            <w:tcW w:w="1413" w:type="dxa"/>
          </w:tcPr>
          <w:p w14:paraId="6833F9E3" w14:textId="77777777" w:rsidR="00522B9E" w:rsidRDefault="00522B9E" w:rsidP="0024453B">
            <w:pPr>
              <w:rPr>
                <w:rFonts w:ascii="Garamond" w:hAnsi="Garamond"/>
                <w:sz w:val="32"/>
                <w:szCs w:val="32"/>
              </w:rPr>
            </w:pPr>
            <w:r>
              <w:rPr>
                <w:rFonts w:ascii="Garamond" w:hAnsi="Garamond"/>
                <w:noProof/>
                <w:sz w:val="32"/>
                <w:szCs w:val="32"/>
              </w:rPr>
              <w:drawing>
                <wp:inline distT="0" distB="0" distL="0" distR="0" wp14:anchorId="067E997C" wp14:editId="41D2E876">
                  <wp:extent cx="540000" cy="5400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servations.png"/>
                          <pic:cNvPicPr/>
                        </pic:nvPicPr>
                        <pic:blipFill>
                          <a:blip r:embed="rId10">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2D0674B9" w14:textId="77777777" w:rsidR="00522B9E" w:rsidRDefault="00522B9E" w:rsidP="0024453B">
            <w:pPr>
              <w:rPr>
                <w:rFonts w:ascii="Garamond" w:hAnsi="Garamond"/>
                <w:sz w:val="32"/>
                <w:szCs w:val="32"/>
              </w:rPr>
            </w:pPr>
            <w:r>
              <w:rPr>
                <w:rFonts w:ascii="Garamond" w:hAnsi="Garamond"/>
                <w:sz w:val="32"/>
                <w:szCs w:val="32"/>
              </w:rPr>
              <w:t>Observations</w:t>
            </w:r>
          </w:p>
        </w:tc>
      </w:tr>
    </w:tbl>
    <w:p w14:paraId="272B065B" w14:textId="77777777" w:rsidR="00522B9E" w:rsidRPr="00813254" w:rsidRDefault="00522B9E" w:rsidP="00522B9E">
      <w:pPr>
        <w:rPr>
          <w:rFonts w:ascii="Garamond" w:hAnsi="Garamond"/>
          <w:sz w:val="14"/>
          <w:szCs w:val="14"/>
        </w:rPr>
      </w:pPr>
    </w:p>
    <w:p w14:paraId="389F86A2" w14:textId="1859604A" w:rsidR="00522B9E" w:rsidRDefault="00522B9E" w:rsidP="00522B9E">
      <w:pPr>
        <w:pStyle w:val="Paragraphedeliste"/>
        <w:numPr>
          <w:ilvl w:val="0"/>
          <w:numId w:val="3"/>
        </w:numPr>
        <w:rPr>
          <w:rFonts w:ascii="Garamond" w:hAnsi="Garamond"/>
          <w:sz w:val="32"/>
          <w:szCs w:val="32"/>
        </w:rPr>
      </w:pPr>
      <w:r>
        <w:rPr>
          <w:rFonts w:ascii="Garamond" w:hAnsi="Garamond"/>
          <w:sz w:val="32"/>
          <w:szCs w:val="32"/>
        </w:rPr>
        <w:t>Divisons le texte en 4 parts : 2.17-20, 3.</w:t>
      </w:r>
      <w:r w:rsidR="002A1154">
        <w:rPr>
          <w:rFonts w:ascii="Garamond" w:hAnsi="Garamond"/>
          <w:sz w:val="32"/>
          <w:szCs w:val="32"/>
        </w:rPr>
        <w:t>1-5, 3.6-9 et 3.10-13. Notez le désir de Paul et les actions qu’il entreprend pour maintenir le lien avec les Thessaloniciens.</w:t>
      </w:r>
    </w:p>
    <w:tbl>
      <w:tblPr>
        <w:tblStyle w:val="Grilledutableau"/>
        <w:tblW w:w="5003" w:type="pct"/>
        <w:tblInd w:w="-5" w:type="dxa"/>
        <w:tblLook w:val="04A0" w:firstRow="1" w:lastRow="0" w:firstColumn="1" w:lastColumn="0" w:noHBand="0" w:noVBand="1"/>
      </w:tblPr>
      <w:tblGrid>
        <w:gridCol w:w="1270"/>
        <w:gridCol w:w="144"/>
        <w:gridCol w:w="3754"/>
        <w:gridCol w:w="3899"/>
      </w:tblGrid>
      <w:tr w:rsidR="002A1154" w14:paraId="2DBA23AF" w14:textId="77777777" w:rsidTr="007F4DFC">
        <w:tc>
          <w:tcPr>
            <w:tcW w:w="700" w:type="pct"/>
          </w:tcPr>
          <w:p w14:paraId="2675F87A" w14:textId="77777777" w:rsidR="002A1154" w:rsidRDefault="002A1154" w:rsidP="00522B9E">
            <w:pPr>
              <w:rPr>
                <w:rFonts w:ascii="Garamond" w:hAnsi="Garamond"/>
                <w:sz w:val="32"/>
                <w:szCs w:val="32"/>
              </w:rPr>
            </w:pPr>
          </w:p>
        </w:tc>
        <w:tc>
          <w:tcPr>
            <w:tcW w:w="2148" w:type="pct"/>
            <w:gridSpan w:val="2"/>
          </w:tcPr>
          <w:p w14:paraId="16CA29FA" w14:textId="6130897C" w:rsidR="002A1154" w:rsidRDefault="002A1154" w:rsidP="00522B9E">
            <w:pPr>
              <w:rPr>
                <w:rFonts w:ascii="Garamond" w:hAnsi="Garamond"/>
                <w:sz w:val="32"/>
                <w:szCs w:val="32"/>
              </w:rPr>
            </w:pPr>
            <w:r>
              <w:rPr>
                <w:rFonts w:ascii="Garamond" w:hAnsi="Garamond"/>
                <w:sz w:val="32"/>
                <w:szCs w:val="32"/>
              </w:rPr>
              <w:t>Désir de Paul de voir les Thessaloniciens</w:t>
            </w:r>
          </w:p>
        </w:tc>
        <w:tc>
          <w:tcPr>
            <w:tcW w:w="2149" w:type="pct"/>
          </w:tcPr>
          <w:p w14:paraId="64B92480" w14:textId="328FFB3D" w:rsidR="002A1154" w:rsidRDefault="002A1154" w:rsidP="00522B9E">
            <w:pPr>
              <w:rPr>
                <w:rFonts w:ascii="Garamond" w:hAnsi="Garamond"/>
                <w:sz w:val="32"/>
                <w:szCs w:val="32"/>
              </w:rPr>
            </w:pPr>
            <w:r>
              <w:rPr>
                <w:rFonts w:ascii="Garamond" w:hAnsi="Garamond"/>
                <w:sz w:val="32"/>
                <w:szCs w:val="32"/>
              </w:rPr>
              <w:t xml:space="preserve">Action </w:t>
            </w:r>
            <w:r w:rsidR="00BD4DEA">
              <w:rPr>
                <w:rFonts w:ascii="Garamond" w:hAnsi="Garamond"/>
                <w:sz w:val="32"/>
                <w:szCs w:val="32"/>
              </w:rPr>
              <w:t>entreprise ou projet imaginé</w:t>
            </w:r>
            <w:r>
              <w:rPr>
                <w:rFonts w:ascii="Garamond" w:hAnsi="Garamond"/>
                <w:sz w:val="32"/>
                <w:szCs w:val="32"/>
              </w:rPr>
              <w:t xml:space="preserve"> pour maintenir le lien</w:t>
            </w:r>
          </w:p>
        </w:tc>
      </w:tr>
      <w:tr w:rsidR="002A1154" w14:paraId="3E9EE4E3" w14:textId="77777777" w:rsidTr="007F4DFC">
        <w:tc>
          <w:tcPr>
            <w:tcW w:w="700" w:type="pct"/>
          </w:tcPr>
          <w:p w14:paraId="58F7BA9A" w14:textId="5A3F0F49" w:rsidR="002A1154" w:rsidRDefault="002A1154" w:rsidP="00522B9E">
            <w:pPr>
              <w:rPr>
                <w:rFonts w:ascii="Garamond" w:hAnsi="Garamond"/>
                <w:sz w:val="32"/>
                <w:szCs w:val="32"/>
              </w:rPr>
            </w:pPr>
            <w:r>
              <w:rPr>
                <w:rFonts w:ascii="Garamond" w:hAnsi="Garamond"/>
                <w:sz w:val="32"/>
                <w:szCs w:val="32"/>
              </w:rPr>
              <w:t>2.17-20</w:t>
            </w:r>
          </w:p>
        </w:tc>
        <w:tc>
          <w:tcPr>
            <w:tcW w:w="2148" w:type="pct"/>
            <w:gridSpan w:val="2"/>
          </w:tcPr>
          <w:p w14:paraId="15EA85CA" w14:textId="77777777" w:rsidR="00BD4DEA" w:rsidRDefault="00BD4DEA" w:rsidP="00522B9E">
            <w:pPr>
              <w:rPr>
                <w:rFonts w:ascii="Garamond" w:hAnsi="Garamond"/>
                <w:sz w:val="32"/>
                <w:szCs w:val="32"/>
              </w:rPr>
            </w:pPr>
          </w:p>
          <w:p w14:paraId="32BE9178" w14:textId="410C74D2" w:rsidR="00BD4DEA" w:rsidRDefault="00BD4DEA" w:rsidP="00522B9E">
            <w:pPr>
              <w:rPr>
                <w:rFonts w:ascii="Garamond" w:hAnsi="Garamond"/>
                <w:sz w:val="32"/>
                <w:szCs w:val="32"/>
              </w:rPr>
            </w:pPr>
          </w:p>
        </w:tc>
        <w:tc>
          <w:tcPr>
            <w:tcW w:w="2149" w:type="pct"/>
          </w:tcPr>
          <w:p w14:paraId="53DF752B" w14:textId="77777777" w:rsidR="002A1154" w:rsidRDefault="002A1154" w:rsidP="00522B9E">
            <w:pPr>
              <w:rPr>
                <w:rFonts w:ascii="Garamond" w:hAnsi="Garamond"/>
                <w:sz w:val="32"/>
                <w:szCs w:val="32"/>
              </w:rPr>
            </w:pPr>
          </w:p>
        </w:tc>
      </w:tr>
      <w:tr w:rsidR="002A1154" w14:paraId="6ED1D732" w14:textId="77777777" w:rsidTr="007F4DFC">
        <w:tc>
          <w:tcPr>
            <w:tcW w:w="700" w:type="pct"/>
          </w:tcPr>
          <w:p w14:paraId="70BFB260" w14:textId="78345FE6" w:rsidR="002A1154" w:rsidRDefault="002A1154" w:rsidP="00522B9E">
            <w:pPr>
              <w:rPr>
                <w:rFonts w:ascii="Garamond" w:hAnsi="Garamond"/>
                <w:sz w:val="32"/>
                <w:szCs w:val="32"/>
              </w:rPr>
            </w:pPr>
            <w:r>
              <w:rPr>
                <w:rFonts w:ascii="Garamond" w:hAnsi="Garamond"/>
                <w:sz w:val="32"/>
                <w:szCs w:val="32"/>
              </w:rPr>
              <w:t>3.1-5</w:t>
            </w:r>
          </w:p>
        </w:tc>
        <w:tc>
          <w:tcPr>
            <w:tcW w:w="2148" w:type="pct"/>
            <w:gridSpan w:val="2"/>
          </w:tcPr>
          <w:p w14:paraId="733D1CEE" w14:textId="77777777" w:rsidR="00BD4DEA" w:rsidRDefault="00BD4DEA" w:rsidP="00522B9E">
            <w:pPr>
              <w:rPr>
                <w:rFonts w:ascii="Garamond" w:hAnsi="Garamond"/>
                <w:sz w:val="32"/>
                <w:szCs w:val="32"/>
              </w:rPr>
            </w:pPr>
          </w:p>
          <w:p w14:paraId="052B0BE2" w14:textId="611B66A1" w:rsidR="00BD4DEA" w:rsidRDefault="00BD4DEA" w:rsidP="00522B9E">
            <w:pPr>
              <w:rPr>
                <w:rFonts w:ascii="Garamond" w:hAnsi="Garamond"/>
                <w:sz w:val="32"/>
                <w:szCs w:val="32"/>
              </w:rPr>
            </w:pPr>
          </w:p>
        </w:tc>
        <w:tc>
          <w:tcPr>
            <w:tcW w:w="2149" w:type="pct"/>
          </w:tcPr>
          <w:p w14:paraId="5F738C14" w14:textId="77777777" w:rsidR="002A1154" w:rsidRDefault="002A1154" w:rsidP="00522B9E">
            <w:pPr>
              <w:rPr>
                <w:rFonts w:ascii="Garamond" w:hAnsi="Garamond"/>
                <w:sz w:val="32"/>
                <w:szCs w:val="32"/>
              </w:rPr>
            </w:pPr>
          </w:p>
        </w:tc>
      </w:tr>
      <w:tr w:rsidR="002A1154" w14:paraId="686C5086" w14:textId="77777777" w:rsidTr="007F4DFC">
        <w:tc>
          <w:tcPr>
            <w:tcW w:w="700" w:type="pct"/>
          </w:tcPr>
          <w:p w14:paraId="033983A4" w14:textId="473BE06A" w:rsidR="002A1154" w:rsidRDefault="00BD4DEA" w:rsidP="00522B9E">
            <w:pPr>
              <w:rPr>
                <w:rFonts w:ascii="Garamond" w:hAnsi="Garamond"/>
                <w:sz w:val="32"/>
                <w:szCs w:val="32"/>
              </w:rPr>
            </w:pPr>
            <w:r>
              <w:rPr>
                <w:rFonts w:ascii="Garamond" w:hAnsi="Garamond"/>
                <w:sz w:val="32"/>
                <w:szCs w:val="32"/>
              </w:rPr>
              <w:t>3.6-9</w:t>
            </w:r>
          </w:p>
        </w:tc>
        <w:tc>
          <w:tcPr>
            <w:tcW w:w="2148" w:type="pct"/>
            <w:gridSpan w:val="2"/>
          </w:tcPr>
          <w:p w14:paraId="4B3DB38C" w14:textId="77777777" w:rsidR="002A1154" w:rsidRDefault="002A1154" w:rsidP="00522B9E">
            <w:pPr>
              <w:rPr>
                <w:rFonts w:ascii="Garamond" w:hAnsi="Garamond"/>
                <w:sz w:val="32"/>
                <w:szCs w:val="32"/>
              </w:rPr>
            </w:pPr>
          </w:p>
          <w:p w14:paraId="507BE266" w14:textId="0A8BCCA0" w:rsidR="00BD4DEA" w:rsidRDefault="00BD4DEA" w:rsidP="00522B9E">
            <w:pPr>
              <w:rPr>
                <w:rFonts w:ascii="Garamond" w:hAnsi="Garamond"/>
                <w:sz w:val="32"/>
                <w:szCs w:val="32"/>
              </w:rPr>
            </w:pPr>
          </w:p>
        </w:tc>
        <w:tc>
          <w:tcPr>
            <w:tcW w:w="2149" w:type="pct"/>
          </w:tcPr>
          <w:p w14:paraId="3BA94943" w14:textId="77777777" w:rsidR="002A1154" w:rsidRDefault="002A1154" w:rsidP="00522B9E">
            <w:pPr>
              <w:rPr>
                <w:rFonts w:ascii="Garamond" w:hAnsi="Garamond"/>
                <w:sz w:val="32"/>
                <w:szCs w:val="32"/>
              </w:rPr>
            </w:pPr>
          </w:p>
        </w:tc>
      </w:tr>
      <w:tr w:rsidR="002A1154" w14:paraId="0732E6DB" w14:textId="77777777" w:rsidTr="007F4DFC">
        <w:tc>
          <w:tcPr>
            <w:tcW w:w="700" w:type="pct"/>
          </w:tcPr>
          <w:p w14:paraId="1E5A25EF" w14:textId="6D6069DB" w:rsidR="002A1154" w:rsidRDefault="00BD4DEA" w:rsidP="00522B9E">
            <w:pPr>
              <w:rPr>
                <w:rFonts w:ascii="Garamond" w:hAnsi="Garamond"/>
                <w:sz w:val="32"/>
                <w:szCs w:val="32"/>
              </w:rPr>
            </w:pPr>
            <w:r>
              <w:rPr>
                <w:rFonts w:ascii="Garamond" w:hAnsi="Garamond"/>
                <w:sz w:val="32"/>
                <w:szCs w:val="32"/>
              </w:rPr>
              <w:t>3.10-13</w:t>
            </w:r>
          </w:p>
        </w:tc>
        <w:tc>
          <w:tcPr>
            <w:tcW w:w="2148" w:type="pct"/>
            <w:gridSpan w:val="2"/>
          </w:tcPr>
          <w:p w14:paraId="2942F68C" w14:textId="77777777" w:rsidR="002A1154" w:rsidRDefault="002A1154" w:rsidP="00522B9E">
            <w:pPr>
              <w:rPr>
                <w:rFonts w:ascii="Garamond" w:hAnsi="Garamond"/>
                <w:sz w:val="32"/>
                <w:szCs w:val="32"/>
              </w:rPr>
            </w:pPr>
          </w:p>
          <w:p w14:paraId="036E01F8" w14:textId="191DDA0D" w:rsidR="00BD4DEA" w:rsidRDefault="00BD4DEA" w:rsidP="00522B9E">
            <w:pPr>
              <w:rPr>
                <w:rFonts w:ascii="Garamond" w:hAnsi="Garamond"/>
                <w:sz w:val="32"/>
                <w:szCs w:val="32"/>
              </w:rPr>
            </w:pPr>
          </w:p>
        </w:tc>
        <w:tc>
          <w:tcPr>
            <w:tcW w:w="2149" w:type="pct"/>
          </w:tcPr>
          <w:p w14:paraId="2E4E26CA" w14:textId="77777777" w:rsidR="002A1154" w:rsidRDefault="002A1154" w:rsidP="00522B9E">
            <w:pPr>
              <w:rPr>
                <w:rFonts w:ascii="Garamond" w:hAnsi="Garamond"/>
                <w:sz w:val="32"/>
                <w:szCs w:val="32"/>
              </w:rPr>
            </w:pPr>
          </w:p>
        </w:tc>
      </w:tr>
      <w:tr w:rsidR="00522B9E" w14:paraId="3B6A60C5" w14:textId="77777777" w:rsidTr="007F4D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 w:type="pct"/>
            <w:gridSpan w:val="2"/>
          </w:tcPr>
          <w:p w14:paraId="78161CEF" w14:textId="4C1E4A12" w:rsidR="00522B9E" w:rsidRDefault="002A1154" w:rsidP="0024453B">
            <w:pPr>
              <w:rPr>
                <w:rFonts w:ascii="Garamond" w:hAnsi="Garamond"/>
                <w:sz w:val="32"/>
                <w:szCs w:val="32"/>
              </w:rPr>
            </w:pPr>
            <w:r>
              <w:lastRenderedPageBreak/>
              <w:br w:type="page"/>
            </w:r>
            <w:r w:rsidR="00522B9E">
              <w:rPr>
                <w:rFonts w:ascii="Garamond" w:hAnsi="Garamond"/>
                <w:noProof/>
                <w:sz w:val="32"/>
                <w:szCs w:val="32"/>
              </w:rPr>
              <w:drawing>
                <wp:inline distT="0" distB="0" distL="0" distR="0" wp14:anchorId="532CDC78" wp14:editId="7B12CD1E">
                  <wp:extent cx="540000" cy="5400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préhension.png"/>
                          <pic:cNvPicPr/>
                        </pic:nvPicPr>
                        <pic:blipFill>
                          <a:blip r:embed="rId11">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4218" w:type="pct"/>
            <w:gridSpan w:val="2"/>
            <w:vAlign w:val="center"/>
          </w:tcPr>
          <w:p w14:paraId="036100DA" w14:textId="77777777" w:rsidR="00522B9E" w:rsidRDefault="00522B9E" w:rsidP="0024453B">
            <w:pPr>
              <w:rPr>
                <w:rFonts w:ascii="Garamond" w:hAnsi="Garamond"/>
                <w:sz w:val="32"/>
                <w:szCs w:val="32"/>
              </w:rPr>
            </w:pPr>
            <w:r>
              <w:rPr>
                <w:rFonts w:ascii="Garamond" w:hAnsi="Garamond"/>
                <w:sz w:val="32"/>
                <w:szCs w:val="32"/>
              </w:rPr>
              <w:t>Compréhension</w:t>
            </w:r>
          </w:p>
        </w:tc>
      </w:tr>
    </w:tbl>
    <w:p w14:paraId="7B0F3A88" w14:textId="77777777" w:rsidR="00522B9E" w:rsidRPr="00813254" w:rsidRDefault="00522B9E" w:rsidP="00522B9E">
      <w:pPr>
        <w:rPr>
          <w:rFonts w:ascii="Garamond" w:hAnsi="Garamond"/>
          <w:sz w:val="14"/>
          <w:szCs w:val="14"/>
        </w:rPr>
      </w:pPr>
    </w:p>
    <w:p w14:paraId="23476568" w14:textId="37AC460A" w:rsidR="007F4DFC" w:rsidRPr="00385D26" w:rsidRDefault="00BD4DEA" w:rsidP="007F4DFC">
      <w:pPr>
        <w:pStyle w:val="Paragraphedeliste"/>
        <w:numPr>
          <w:ilvl w:val="0"/>
          <w:numId w:val="11"/>
        </w:numPr>
        <w:rPr>
          <w:rFonts w:ascii="Garamond" w:hAnsi="Garamond"/>
          <w:sz w:val="32"/>
          <w:szCs w:val="32"/>
        </w:rPr>
      </w:pPr>
      <w:r>
        <w:rPr>
          <w:rFonts w:ascii="Garamond" w:hAnsi="Garamond"/>
          <w:sz w:val="32"/>
          <w:szCs w:val="32"/>
        </w:rPr>
        <w:t>Quelles sont les craintes de Paul ? Qu’est-ce qu’il souhaite voir chez les Thessaloniciens ?</w:t>
      </w:r>
    </w:p>
    <w:p w14:paraId="3355F647" w14:textId="77777777" w:rsidR="007F4DFC" w:rsidRPr="007F4DFC" w:rsidRDefault="007F4DFC" w:rsidP="007F4DFC">
      <w:pPr>
        <w:rPr>
          <w:rFonts w:ascii="Garamond" w:hAnsi="Garamond"/>
          <w:sz w:val="32"/>
          <w:szCs w:val="32"/>
        </w:rPr>
      </w:pPr>
    </w:p>
    <w:p w14:paraId="5E8D3F38" w14:textId="4293E580" w:rsidR="00BD4DEA" w:rsidRDefault="00BD4DEA" w:rsidP="002A1154">
      <w:pPr>
        <w:pStyle w:val="Paragraphedeliste"/>
        <w:numPr>
          <w:ilvl w:val="0"/>
          <w:numId w:val="11"/>
        </w:numPr>
        <w:rPr>
          <w:rFonts w:ascii="Garamond" w:hAnsi="Garamond"/>
          <w:sz w:val="32"/>
          <w:szCs w:val="32"/>
        </w:rPr>
      </w:pPr>
      <w:r>
        <w:rPr>
          <w:rFonts w:ascii="Garamond" w:hAnsi="Garamond"/>
          <w:sz w:val="32"/>
          <w:szCs w:val="32"/>
        </w:rPr>
        <w:t>Quels sentiments Paul éprouve-t-il envers les Thessaloniciens ?</w:t>
      </w:r>
    </w:p>
    <w:p w14:paraId="3ED83F09" w14:textId="77777777" w:rsidR="00385D26" w:rsidRPr="00385D26" w:rsidRDefault="00385D26" w:rsidP="00385D26">
      <w:pPr>
        <w:rPr>
          <w:rFonts w:ascii="Garamond" w:hAnsi="Garamond"/>
          <w:sz w:val="32"/>
          <w:szCs w:val="32"/>
        </w:rPr>
      </w:pPr>
    </w:p>
    <w:p w14:paraId="32F51E25" w14:textId="10960080" w:rsidR="002E2960" w:rsidRDefault="002E2960" w:rsidP="002A1154">
      <w:pPr>
        <w:pStyle w:val="Paragraphedeliste"/>
        <w:numPr>
          <w:ilvl w:val="0"/>
          <w:numId w:val="11"/>
        </w:numPr>
        <w:rPr>
          <w:rFonts w:ascii="Garamond" w:hAnsi="Garamond"/>
          <w:sz w:val="32"/>
          <w:szCs w:val="32"/>
        </w:rPr>
      </w:pPr>
      <w:r>
        <w:rPr>
          <w:rFonts w:ascii="Garamond" w:hAnsi="Garamond"/>
          <w:sz w:val="32"/>
          <w:szCs w:val="32"/>
        </w:rPr>
        <w:t>Comment Paul voit-il Dieu se manifester au travers de ces déplacements ?</w:t>
      </w:r>
    </w:p>
    <w:p w14:paraId="5F4483D7" w14:textId="77777777" w:rsidR="007F4DFC" w:rsidRPr="007F4DFC" w:rsidRDefault="007F4DFC" w:rsidP="007F4DFC">
      <w:pPr>
        <w:pStyle w:val="Paragraphedeliste"/>
        <w:rPr>
          <w:rFonts w:ascii="Garamond" w:hAnsi="Garamond"/>
          <w:sz w:val="32"/>
          <w:szCs w:val="32"/>
        </w:rPr>
      </w:pPr>
    </w:p>
    <w:p w14:paraId="3DD08D9A" w14:textId="77777777" w:rsidR="007F4DFC" w:rsidRPr="007F4DFC" w:rsidRDefault="007F4DFC" w:rsidP="007F4DFC">
      <w:pPr>
        <w:rPr>
          <w:rFonts w:ascii="Garamond" w:hAnsi="Garamond"/>
          <w:sz w:val="32"/>
          <w:szCs w:val="32"/>
        </w:rPr>
      </w:pPr>
    </w:p>
    <w:p w14:paraId="2A733DBC" w14:textId="77777777" w:rsidR="00522B9E" w:rsidRPr="001225E7" w:rsidRDefault="00522B9E" w:rsidP="00522B9E">
      <w:pPr>
        <w:rPr>
          <w:rFonts w:ascii="Garamond" w:hAnsi="Garamond"/>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522B9E" w14:paraId="398D93CC" w14:textId="77777777" w:rsidTr="0024453B">
        <w:tc>
          <w:tcPr>
            <w:tcW w:w="1413" w:type="dxa"/>
          </w:tcPr>
          <w:p w14:paraId="22141C55" w14:textId="77777777" w:rsidR="00522B9E" w:rsidRDefault="00522B9E" w:rsidP="0024453B">
            <w:pPr>
              <w:rPr>
                <w:rFonts w:ascii="Garamond" w:hAnsi="Garamond"/>
                <w:sz w:val="32"/>
                <w:szCs w:val="32"/>
              </w:rPr>
            </w:pPr>
            <w:r>
              <w:rPr>
                <w:rFonts w:ascii="Garamond" w:hAnsi="Garamond"/>
                <w:noProof/>
                <w:sz w:val="32"/>
                <w:szCs w:val="32"/>
              </w:rPr>
              <w:drawing>
                <wp:inline distT="0" distB="0" distL="0" distR="0" wp14:anchorId="1B53FCD3" wp14:editId="0016E720">
                  <wp:extent cx="540000" cy="540000"/>
                  <wp:effectExtent l="0" t="0" r="0" b="0"/>
                  <wp:docPr id="12" name="Image 12" descr="Une image contenant obj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pplications.png"/>
                          <pic:cNvPicPr/>
                        </pic:nvPicPr>
                        <pic:blipFill>
                          <a:blip r:embed="rId12">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788FA3D8" w14:textId="77777777" w:rsidR="00522B9E" w:rsidRDefault="00522B9E" w:rsidP="0024453B">
            <w:pPr>
              <w:rPr>
                <w:rFonts w:ascii="Garamond" w:hAnsi="Garamond"/>
                <w:sz w:val="32"/>
                <w:szCs w:val="32"/>
              </w:rPr>
            </w:pPr>
            <w:r>
              <w:rPr>
                <w:rFonts w:ascii="Garamond" w:hAnsi="Garamond"/>
                <w:sz w:val="32"/>
                <w:szCs w:val="32"/>
              </w:rPr>
              <w:t>Applications</w:t>
            </w:r>
          </w:p>
        </w:tc>
      </w:tr>
    </w:tbl>
    <w:p w14:paraId="076BDC8B" w14:textId="77777777" w:rsidR="00522B9E" w:rsidRPr="00813254" w:rsidRDefault="00522B9E" w:rsidP="00522B9E">
      <w:pPr>
        <w:rPr>
          <w:rFonts w:ascii="Garamond" w:hAnsi="Garamond"/>
          <w:sz w:val="14"/>
          <w:szCs w:val="14"/>
        </w:rPr>
      </w:pPr>
    </w:p>
    <w:p w14:paraId="69A9232C" w14:textId="5A910227" w:rsidR="007F4DFC" w:rsidRPr="007F4DFC" w:rsidRDefault="007F4DFC" w:rsidP="007F4DFC">
      <w:pPr>
        <w:pStyle w:val="Paragraphedeliste"/>
        <w:numPr>
          <w:ilvl w:val="0"/>
          <w:numId w:val="14"/>
        </w:numPr>
        <w:rPr>
          <w:rFonts w:ascii="Garamond" w:hAnsi="Garamond"/>
          <w:sz w:val="44"/>
          <w:szCs w:val="44"/>
        </w:rPr>
      </w:pPr>
      <w:r w:rsidRPr="007F4DFC">
        <w:rPr>
          <w:rFonts w:ascii="Garamond" w:hAnsi="Garamond"/>
          <w:sz w:val="32"/>
          <w:szCs w:val="32"/>
        </w:rPr>
        <w:t>Êtes-vous parfois en souci pour de plus jeunes chrétiens ?</w:t>
      </w:r>
    </w:p>
    <w:p w14:paraId="080C7D2B" w14:textId="77777777" w:rsidR="007F4DFC" w:rsidRPr="007F4DFC" w:rsidRDefault="007F4DFC" w:rsidP="007F4DFC">
      <w:pPr>
        <w:rPr>
          <w:rFonts w:ascii="Garamond" w:hAnsi="Garamond"/>
          <w:sz w:val="44"/>
          <w:szCs w:val="44"/>
        </w:rPr>
      </w:pPr>
    </w:p>
    <w:p w14:paraId="54A9EED4" w14:textId="5B6517CF" w:rsidR="007F4DFC" w:rsidRPr="007F4DFC" w:rsidRDefault="007F4DFC" w:rsidP="007F4DFC">
      <w:pPr>
        <w:pStyle w:val="Paragraphedeliste"/>
        <w:numPr>
          <w:ilvl w:val="0"/>
          <w:numId w:val="14"/>
        </w:numPr>
        <w:rPr>
          <w:rFonts w:ascii="Garamond" w:hAnsi="Garamond"/>
          <w:sz w:val="44"/>
          <w:szCs w:val="44"/>
        </w:rPr>
      </w:pPr>
      <w:r>
        <w:rPr>
          <w:rFonts w:ascii="Garamond" w:hAnsi="Garamond"/>
          <w:sz w:val="32"/>
          <w:szCs w:val="32"/>
        </w:rPr>
        <w:t>Quels types de sentiments éprouvez-vous à leur sujet ?</w:t>
      </w:r>
    </w:p>
    <w:p w14:paraId="504F56F6" w14:textId="77777777" w:rsidR="007F4DFC" w:rsidRPr="007F4DFC" w:rsidRDefault="007F4DFC" w:rsidP="007F4DFC">
      <w:pPr>
        <w:rPr>
          <w:rFonts w:ascii="Garamond" w:hAnsi="Garamond"/>
          <w:sz w:val="44"/>
          <w:szCs w:val="44"/>
        </w:rPr>
      </w:pPr>
    </w:p>
    <w:p w14:paraId="6E03D747" w14:textId="16F6EFD5" w:rsidR="007F4DFC" w:rsidRPr="007F4DFC" w:rsidRDefault="007F4DFC" w:rsidP="007F4DFC">
      <w:pPr>
        <w:pStyle w:val="Paragraphedeliste"/>
        <w:numPr>
          <w:ilvl w:val="0"/>
          <w:numId w:val="14"/>
        </w:numPr>
        <w:rPr>
          <w:rFonts w:ascii="Garamond" w:hAnsi="Garamond"/>
          <w:sz w:val="44"/>
          <w:szCs w:val="44"/>
        </w:rPr>
      </w:pPr>
      <w:r>
        <w:rPr>
          <w:rFonts w:ascii="Garamond" w:hAnsi="Garamond"/>
          <w:sz w:val="32"/>
          <w:szCs w:val="32"/>
        </w:rPr>
        <w:t>Que faites-vous pour maintenir le contact ?</w:t>
      </w:r>
    </w:p>
    <w:p w14:paraId="1A5B85B7" w14:textId="77777777" w:rsidR="007F4DFC" w:rsidRPr="007F4DFC" w:rsidRDefault="007F4DFC" w:rsidP="007F4DFC">
      <w:pPr>
        <w:rPr>
          <w:rFonts w:ascii="Garamond" w:hAnsi="Garamond"/>
          <w:sz w:val="44"/>
          <w:szCs w:val="44"/>
        </w:rPr>
      </w:pPr>
    </w:p>
    <w:p w14:paraId="3C0C9BD4" w14:textId="2BD6E29A" w:rsidR="00831D32" w:rsidRDefault="007F4DFC" w:rsidP="007F4DFC">
      <w:pPr>
        <w:pStyle w:val="Paragraphedeliste"/>
        <w:numPr>
          <w:ilvl w:val="0"/>
          <w:numId w:val="14"/>
        </w:numPr>
        <w:rPr>
          <w:rFonts w:ascii="Garamond" w:hAnsi="Garamond"/>
          <w:sz w:val="32"/>
          <w:szCs w:val="32"/>
        </w:rPr>
      </w:pPr>
      <w:r>
        <w:rPr>
          <w:rFonts w:ascii="Garamond" w:hAnsi="Garamond"/>
          <w:sz w:val="32"/>
          <w:szCs w:val="32"/>
        </w:rPr>
        <w:t>Que désirez-vous voir en eux ?</w:t>
      </w:r>
    </w:p>
    <w:p w14:paraId="6DBFF739" w14:textId="77777777" w:rsidR="00831D32" w:rsidRDefault="00831D32">
      <w:pPr>
        <w:rPr>
          <w:rFonts w:ascii="Garamond" w:hAnsi="Garamond"/>
          <w:sz w:val="32"/>
          <w:szCs w:val="32"/>
        </w:rPr>
      </w:pPr>
      <w:r>
        <w:rPr>
          <w:rFonts w:ascii="Garamond" w:hAnsi="Garamond"/>
          <w:sz w:val="32"/>
          <w:szCs w:val="32"/>
        </w:rPr>
        <w:br w:type="page"/>
      </w:r>
    </w:p>
    <w:p w14:paraId="023B03A5" w14:textId="531396BB" w:rsidR="00831D32" w:rsidRPr="009F122B" w:rsidRDefault="00831D32" w:rsidP="00831D32">
      <w:pPr>
        <w:rPr>
          <w:rFonts w:ascii="Garamond" w:hAnsi="Garamond"/>
          <w:sz w:val="44"/>
          <w:szCs w:val="44"/>
        </w:rPr>
      </w:pPr>
      <w:r>
        <w:rPr>
          <w:rFonts w:ascii="Garamond" w:hAnsi="Garamond"/>
          <w:sz w:val="44"/>
          <w:szCs w:val="44"/>
        </w:rPr>
        <w:lastRenderedPageBreak/>
        <w:t xml:space="preserve">Etude </w:t>
      </w:r>
      <w:r w:rsidR="004905DE">
        <w:rPr>
          <w:rFonts w:ascii="Garamond" w:hAnsi="Garamond"/>
          <w:sz w:val="44"/>
          <w:szCs w:val="44"/>
        </w:rPr>
        <w:t>4</w:t>
      </w:r>
      <w:r w:rsidRPr="009F122B">
        <w:rPr>
          <w:rFonts w:ascii="Garamond" w:hAnsi="Garamond"/>
          <w:sz w:val="44"/>
          <w:szCs w:val="44"/>
        </w:rPr>
        <w:t xml:space="preserve"> –</w:t>
      </w:r>
      <w:r>
        <w:rPr>
          <w:rFonts w:ascii="Garamond" w:hAnsi="Garamond"/>
          <w:sz w:val="44"/>
          <w:szCs w:val="44"/>
        </w:rPr>
        <w:t xml:space="preserve"> Une vie orientée vers la sainteté (4.1-12)</w:t>
      </w:r>
    </w:p>
    <w:p w14:paraId="2D078D8F" w14:textId="77777777" w:rsidR="00831D32" w:rsidRPr="000642A6" w:rsidRDefault="00831D32" w:rsidP="00831D32">
      <w:pPr>
        <w:rPr>
          <w:rFonts w:ascii="Garamond" w:hAnsi="Garamond"/>
          <w:sz w:val="14"/>
          <w:szCs w:val="1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831D32" w14:paraId="54C81AB9" w14:textId="77777777" w:rsidTr="00C07936">
        <w:tc>
          <w:tcPr>
            <w:tcW w:w="1413" w:type="dxa"/>
          </w:tcPr>
          <w:p w14:paraId="15CE7EC5" w14:textId="77777777" w:rsidR="00831D32" w:rsidRDefault="00831D32" w:rsidP="00C07936">
            <w:pPr>
              <w:rPr>
                <w:rFonts w:ascii="Garamond" w:hAnsi="Garamond"/>
                <w:sz w:val="32"/>
                <w:szCs w:val="32"/>
              </w:rPr>
            </w:pPr>
            <w:r>
              <w:rPr>
                <w:rFonts w:ascii="Garamond" w:hAnsi="Garamond"/>
                <w:noProof/>
                <w:sz w:val="32"/>
                <w:szCs w:val="32"/>
              </w:rPr>
              <w:drawing>
                <wp:inline distT="0" distB="0" distL="0" distR="0" wp14:anchorId="4E2BF22E" wp14:editId="06F6BAC3">
                  <wp:extent cx="540000" cy="5400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texte.png"/>
                          <pic:cNvPicPr/>
                        </pic:nvPicPr>
                        <pic:blipFill>
                          <a:blip r:embed="rId9">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2DE2118D" w14:textId="77777777" w:rsidR="00831D32" w:rsidRDefault="00831D32" w:rsidP="00C07936">
            <w:pPr>
              <w:rPr>
                <w:rFonts w:ascii="Garamond" w:hAnsi="Garamond"/>
                <w:sz w:val="32"/>
                <w:szCs w:val="32"/>
              </w:rPr>
            </w:pPr>
            <w:r>
              <w:rPr>
                <w:rFonts w:ascii="Garamond" w:hAnsi="Garamond"/>
                <w:sz w:val="32"/>
                <w:szCs w:val="32"/>
              </w:rPr>
              <w:t>Contexte</w:t>
            </w:r>
          </w:p>
        </w:tc>
      </w:tr>
    </w:tbl>
    <w:p w14:paraId="1BB61682" w14:textId="77777777" w:rsidR="00831D32" w:rsidRPr="00813254" w:rsidRDefault="00831D32" w:rsidP="00831D32">
      <w:pPr>
        <w:rPr>
          <w:rFonts w:ascii="Garamond" w:hAnsi="Garamond"/>
          <w:sz w:val="14"/>
          <w:szCs w:val="14"/>
        </w:rPr>
      </w:pPr>
    </w:p>
    <w:p w14:paraId="4E05B414" w14:textId="372BA79B" w:rsidR="00831D32" w:rsidRDefault="00831D32" w:rsidP="00831D32">
      <w:pPr>
        <w:jc w:val="both"/>
        <w:rPr>
          <w:rFonts w:ascii="Garamond" w:hAnsi="Garamond"/>
          <w:sz w:val="32"/>
          <w:szCs w:val="32"/>
        </w:rPr>
      </w:pPr>
      <w:r w:rsidRPr="00831D32">
        <w:rPr>
          <w:rFonts w:ascii="Garamond" w:hAnsi="Garamond"/>
          <w:sz w:val="32"/>
          <w:szCs w:val="32"/>
        </w:rPr>
        <w:t>Pren</w:t>
      </w:r>
      <w:r>
        <w:rPr>
          <w:rFonts w:ascii="Garamond" w:hAnsi="Garamond"/>
          <w:sz w:val="32"/>
          <w:szCs w:val="32"/>
        </w:rPr>
        <w:t>ons un peu de recul.</w:t>
      </w:r>
    </w:p>
    <w:p w14:paraId="20C9ACB8" w14:textId="5234F77E" w:rsidR="00831D32" w:rsidRDefault="00831D32" w:rsidP="00831D32">
      <w:pPr>
        <w:pStyle w:val="Paragraphedeliste"/>
        <w:numPr>
          <w:ilvl w:val="0"/>
          <w:numId w:val="15"/>
        </w:numPr>
        <w:jc w:val="both"/>
        <w:rPr>
          <w:rFonts w:ascii="Garamond" w:hAnsi="Garamond"/>
          <w:sz w:val="32"/>
          <w:szCs w:val="32"/>
        </w:rPr>
      </w:pPr>
      <w:r>
        <w:rPr>
          <w:rFonts w:ascii="Garamond" w:hAnsi="Garamond"/>
          <w:sz w:val="32"/>
          <w:szCs w:val="32"/>
        </w:rPr>
        <w:t>De quoi Paul a-t-il parlé au chapitre 2 ?</w:t>
      </w:r>
    </w:p>
    <w:p w14:paraId="550776D7" w14:textId="77777777" w:rsidR="00831D32" w:rsidRPr="00831D32" w:rsidRDefault="00831D32" w:rsidP="00831D32">
      <w:pPr>
        <w:jc w:val="both"/>
        <w:rPr>
          <w:rFonts w:ascii="Garamond" w:hAnsi="Garamond"/>
          <w:sz w:val="32"/>
          <w:szCs w:val="32"/>
        </w:rPr>
      </w:pPr>
    </w:p>
    <w:p w14:paraId="6C6D392F" w14:textId="65EB7E3F" w:rsidR="00831D32" w:rsidRDefault="00831D32" w:rsidP="00831D32">
      <w:pPr>
        <w:pStyle w:val="Paragraphedeliste"/>
        <w:numPr>
          <w:ilvl w:val="0"/>
          <w:numId w:val="15"/>
        </w:numPr>
        <w:jc w:val="both"/>
        <w:rPr>
          <w:rFonts w:ascii="Garamond" w:hAnsi="Garamond"/>
          <w:sz w:val="32"/>
          <w:szCs w:val="32"/>
        </w:rPr>
      </w:pPr>
      <w:r>
        <w:rPr>
          <w:rFonts w:ascii="Garamond" w:hAnsi="Garamond"/>
          <w:sz w:val="32"/>
          <w:szCs w:val="32"/>
        </w:rPr>
        <w:t>De quoi a-t-il parlé au chapitre 3 ?</w:t>
      </w:r>
    </w:p>
    <w:p w14:paraId="1657319F" w14:textId="77777777" w:rsidR="00831D32" w:rsidRPr="00831D32" w:rsidRDefault="00831D32" w:rsidP="00831D32">
      <w:pPr>
        <w:jc w:val="both"/>
        <w:rPr>
          <w:rFonts w:ascii="Garamond" w:hAnsi="Garamond"/>
          <w:sz w:val="32"/>
          <w:szCs w:val="32"/>
        </w:rPr>
      </w:pPr>
    </w:p>
    <w:p w14:paraId="0A741291" w14:textId="430F6024" w:rsidR="00831D32" w:rsidRDefault="00831D32" w:rsidP="00831D32">
      <w:pPr>
        <w:pStyle w:val="Paragraphedeliste"/>
        <w:numPr>
          <w:ilvl w:val="0"/>
          <w:numId w:val="15"/>
        </w:numPr>
        <w:jc w:val="both"/>
        <w:rPr>
          <w:rFonts w:ascii="Garamond" w:hAnsi="Garamond"/>
          <w:sz w:val="32"/>
          <w:szCs w:val="32"/>
        </w:rPr>
      </w:pPr>
      <w:r>
        <w:rPr>
          <w:rFonts w:ascii="Garamond" w:hAnsi="Garamond"/>
          <w:sz w:val="32"/>
          <w:szCs w:val="32"/>
        </w:rPr>
        <w:t>En lisant les premiers mots du chapitre 4, de quoi parle-t-il ?</w:t>
      </w:r>
    </w:p>
    <w:p w14:paraId="3FE8169A" w14:textId="77777777" w:rsidR="00831D32" w:rsidRPr="00831D32" w:rsidRDefault="00831D32" w:rsidP="00831D32">
      <w:pPr>
        <w:jc w:val="both"/>
        <w:rPr>
          <w:rFonts w:ascii="Garamond" w:hAnsi="Garamond"/>
          <w:sz w:val="32"/>
          <w:szCs w:val="32"/>
        </w:rPr>
      </w:pPr>
    </w:p>
    <w:p w14:paraId="7D9F1FE1" w14:textId="230BFCBA" w:rsidR="00831D32" w:rsidRDefault="00831D32" w:rsidP="00831D32">
      <w:pPr>
        <w:pStyle w:val="Paragraphedeliste"/>
        <w:numPr>
          <w:ilvl w:val="0"/>
          <w:numId w:val="15"/>
        </w:numPr>
        <w:jc w:val="both"/>
        <w:rPr>
          <w:rFonts w:ascii="Garamond" w:hAnsi="Garamond"/>
          <w:sz w:val="32"/>
          <w:szCs w:val="32"/>
        </w:rPr>
      </w:pPr>
      <w:r>
        <w:rPr>
          <w:rFonts w:ascii="Garamond" w:hAnsi="Garamond"/>
          <w:sz w:val="32"/>
          <w:szCs w:val="32"/>
        </w:rPr>
        <w:t>En lisant 1 Thessaloniciens 4.13-14, de quoi parle-t-il dans la suite du texte ?</w:t>
      </w:r>
    </w:p>
    <w:p w14:paraId="1DEB3BF9" w14:textId="77777777" w:rsidR="00831D32" w:rsidRPr="00831D32" w:rsidRDefault="00831D32" w:rsidP="00831D32">
      <w:pPr>
        <w:jc w:val="both"/>
        <w:rPr>
          <w:rFonts w:ascii="Garamond" w:hAnsi="Garamond"/>
          <w:sz w:val="32"/>
          <w:szCs w:val="32"/>
        </w:rPr>
      </w:pPr>
    </w:p>
    <w:p w14:paraId="01F0B83C" w14:textId="021DF462" w:rsidR="00831D32" w:rsidRPr="00831D32" w:rsidRDefault="00831D32" w:rsidP="00831D32">
      <w:pPr>
        <w:pStyle w:val="Paragraphedeliste"/>
        <w:numPr>
          <w:ilvl w:val="0"/>
          <w:numId w:val="15"/>
        </w:numPr>
        <w:jc w:val="both"/>
        <w:rPr>
          <w:rFonts w:ascii="Garamond" w:hAnsi="Garamond"/>
          <w:sz w:val="32"/>
          <w:szCs w:val="32"/>
        </w:rPr>
      </w:pPr>
      <w:r>
        <w:rPr>
          <w:rFonts w:ascii="Garamond" w:hAnsi="Garamond"/>
          <w:sz w:val="32"/>
          <w:szCs w:val="32"/>
        </w:rPr>
        <w:t>Essayez de décrire la logique de l’épître.</w:t>
      </w:r>
    </w:p>
    <w:p w14:paraId="4BDA4678" w14:textId="77777777" w:rsidR="00831D32" w:rsidRPr="007F4DFC" w:rsidRDefault="00831D32" w:rsidP="00831D32">
      <w:pPr>
        <w:jc w:val="both"/>
        <w:rPr>
          <w:rFonts w:ascii="Garamond" w:hAnsi="Garamond"/>
          <w:sz w:val="32"/>
          <w:szCs w:val="32"/>
        </w:rPr>
      </w:pPr>
    </w:p>
    <w:p w14:paraId="0FCE5651" w14:textId="77777777" w:rsidR="00831D32" w:rsidRPr="00B13C03" w:rsidRDefault="00831D32" w:rsidP="00831D32">
      <w:pPr>
        <w:jc w:val="both"/>
        <w:rPr>
          <w:rFonts w:ascii="Garamond" w:hAnsi="Garamond"/>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831D32" w14:paraId="517F37F0" w14:textId="77777777" w:rsidTr="00C07936">
        <w:tc>
          <w:tcPr>
            <w:tcW w:w="1413" w:type="dxa"/>
          </w:tcPr>
          <w:p w14:paraId="79D22A67" w14:textId="77777777" w:rsidR="00831D32" w:rsidRDefault="00831D32" w:rsidP="00C07936">
            <w:pPr>
              <w:rPr>
                <w:rFonts w:ascii="Garamond" w:hAnsi="Garamond"/>
                <w:sz w:val="32"/>
                <w:szCs w:val="32"/>
              </w:rPr>
            </w:pPr>
            <w:r>
              <w:rPr>
                <w:rFonts w:ascii="Garamond" w:hAnsi="Garamond"/>
                <w:noProof/>
                <w:sz w:val="32"/>
                <w:szCs w:val="32"/>
              </w:rPr>
              <w:drawing>
                <wp:inline distT="0" distB="0" distL="0" distR="0" wp14:anchorId="42677B78" wp14:editId="16F88004">
                  <wp:extent cx="540000" cy="5400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servations.png"/>
                          <pic:cNvPicPr/>
                        </pic:nvPicPr>
                        <pic:blipFill>
                          <a:blip r:embed="rId10">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0EB1AE7A" w14:textId="77777777" w:rsidR="00831D32" w:rsidRDefault="00831D32" w:rsidP="00C07936">
            <w:pPr>
              <w:rPr>
                <w:rFonts w:ascii="Garamond" w:hAnsi="Garamond"/>
                <w:sz w:val="32"/>
                <w:szCs w:val="32"/>
              </w:rPr>
            </w:pPr>
            <w:r>
              <w:rPr>
                <w:rFonts w:ascii="Garamond" w:hAnsi="Garamond"/>
                <w:sz w:val="32"/>
                <w:szCs w:val="32"/>
              </w:rPr>
              <w:t>Observations</w:t>
            </w:r>
          </w:p>
        </w:tc>
      </w:tr>
    </w:tbl>
    <w:p w14:paraId="1891E62E" w14:textId="77777777" w:rsidR="00831D32" w:rsidRPr="00813254" w:rsidRDefault="00831D32" w:rsidP="00831D32">
      <w:pPr>
        <w:rPr>
          <w:rFonts w:ascii="Garamond" w:hAnsi="Garamond"/>
          <w:sz w:val="14"/>
          <w:szCs w:val="14"/>
        </w:rPr>
      </w:pPr>
    </w:p>
    <w:p w14:paraId="13FB12EE" w14:textId="709E1902" w:rsidR="002D5168" w:rsidRPr="002D5168" w:rsidRDefault="009F7ECC" w:rsidP="002D5168">
      <w:pPr>
        <w:pStyle w:val="Paragraphedeliste"/>
        <w:numPr>
          <w:ilvl w:val="0"/>
          <w:numId w:val="3"/>
        </w:numPr>
        <w:rPr>
          <w:rFonts w:ascii="Garamond" w:hAnsi="Garamond"/>
          <w:sz w:val="32"/>
          <w:szCs w:val="32"/>
        </w:rPr>
      </w:pPr>
      <w:r>
        <w:rPr>
          <w:rFonts w:ascii="Garamond" w:hAnsi="Garamond"/>
          <w:sz w:val="32"/>
          <w:szCs w:val="32"/>
        </w:rPr>
        <w:t>Y a-t-il un mot ou un thème qui reviens au long de ce texte ? Lequel ? Où ?</w:t>
      </w:r>
    </w:p>
    <w:p w14:paraId="64BBFDF9" w14:textId="77777777" w:rsidR="002D5168" w:rsidRDefault="002D5168">
      <w:r>
        <w:br w:type="page"/>
      </w:r>
    </w:p>
    <w:tbl>
      <w:tblPr>
        <w:tblStyle w:val="Grilledutableau"/>
        <w:tblW w:w="49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7653"/>
      </w:tblGrid>
      <w:tr w:rsidR="00831D32" w14:paraId="1EDC79AD" w14:textId="77777777" w:rsidTr="002D5168">
        <w:tc>
          <w:tcPr>
            <w:tcW w:w="780" w:type="pct"/>
          </w:tcPr>
          <w:p w14:paraId="3B331E4B" w14:textId="22EFCDEF" w:rsidR="00831D32" w:rsidRPr="002D5168" w:rsidRDefault="00831D32" w:rsidP="00C07936">
            <w:r>
              <w:lastRenderedPageBreak/>
              <w:br w:type="page"/>
            </w:r>
            <w:r>
              <w:rPr>
                <w:rFonts w:ascii="Garamond" w:hAnsi="Garamond"/>
                <w:noProof/>
                <w:sz w:val="32"/>
                <w:szCs w:val="32"/>
              </w:rPr>
              <w:drawing>
                <wp:inline distT="0" distB="0" distL="0" distR="0" wp14:anchorId="5653CFA0" wp14:editId="6851137A">
                  <wp:extent cx="540000" cy="5400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préhension.png"/>
                          <pic:cNvPicPr/>
                        </pic:nvPicPr>
                        <pic:blipFill>
                          <a:blip r:embed="rId11">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4220" w:type="pct"/>
            <w:vAlign w:val="center"/>
          </w:tcPr>
          <w:p w14:paraId="331DF212" w14:textId="77777777" w:rsidR="00831D32" w:rsidRDefault="00831D32" w:rsidP="00C07936">
            <w:pPr>
              <w:rPr>
                <w:rFonts w:ascii="Garamond" w:hAnsi="Garamond"/>
                <w:sz w:val="32"/>
                <w:szCs w:val="32"/>
              </w:rPr>
            </w:pPr>
            <w:r>
              <w:rPr>
                <w:rFonts w:ascii="Garamond" w:hAnsi="Garamond"/>
                <w:sz w:val="32"/>
                <w:szCs w:val="32"/>
              </w:rPr>
              <w:t>Compréhension</w:t>
            </w:r>
          </w:p>
        </w:tc>
      </w:tr>
    </w:tbl>
    <w:p w14:paraId="0B34B339" w14:textId="77777777" w:rsidR="00831D32" w:rsidRPr="00813254" w:rsidRDefault="00831D32" w:rsidP="00831D32">
      <w:pPr>
        <w:rPr>
          <w:rFonts w:ascii="Garamond" w:hAnsi="Garamond"/>
          <w:sz w:val="14"/>
          <w:szCs w:val="14"/>
        </w:rPr>
      </w:pPr>
    </w:p>
    <w:p w14:paraId="0ABF8AFC" w14:textId="2ABDC669" w:rsidR="00831D32" w:rsidRDefault="009F7ECC" w:rsidP="002D5168">
      <w:pPr>
        <w:pStyle w:val="Paragraphedeliste"/>
        <w:numPr>
          <w:ilvl w:val="0"/>
          <w:numId w:val="11"/>
        </w:numPr>
        <w:rPr>
          <w:rFonts w:ascii="Garamond" w:hAnsi="Garamond"/>
          <w:sz w:val="32"/>
          <w:szCs w:val="32"/>
        </w:rPr>
      </w:pPr>
      <w:r>
        <w:rPr>
          <w:rFonts w:ascii="Garamond" w:hAnsi="Garamond"/>
          <w:sz w:val="32"/>
          <w:szCs w:val="32"/>
        </w:rPr>
        <w:t xml:space="preserve">Quels sont les deux domaines dans lesquels les </w:t>
      </w:r>
      <w:proofErr w:type="spellStart"/>
      <w:r>
        <w:rPr>
          <w:rFonts w:ascii="Garamond" w:hAnsi="Garamond"/>
          <w:sz w:val="32"/>
          <w:szCs w:val="32"/>
        </w:rPr>
        <w:t>thessaloniciens</w:t>
      </w:r>
      <w:proofErr w:type="spellEnd"/>
      <w:r>
        <w:rPr>
          <w:rFonts w:ascii="Garamond" w:hAnsi="Garamond"/>
          <w:sz w:val="32"/>
          <w:szCs w:val="32"/>
        </w:rPr>
        <w:t xml:space="preserve"> doivent progresser ?</w:t>
      </w:r>
    </w:p>
    <w:p w14:paraId="4D718209" w14:textId="77777777" w:rsidR="009F7ECC" w:rsidRPr="009F7ECC" w:rsidRDefault="009F7ECC" w:rsidP="009F7ECC">
      <w:pPr>
        <w:rPr>
          <w:rFonts w:ascii="Garamond" w:hAnsi="Garamond"/>
          <w:sz w:val="32"/>
          <w:szCs w:val="32"/>
        </w:rPr>
      </w:pPr>
    </w:p>
    <w:p w14:paraId="5F52494C" w14:textId="44B36143" w:rsidR="009F7ECC" w:rsidRDefault="009F7ECC" w:rsidP="002D5168">
      <w:pPr>
        <w:pStyle w:val="Paragraphedeliste"/>
        <w:numPr>
          <w:ilvl w:val="0"/>
          <w:numId w:val="11"/>
        </w:numPr>
        <w:rPr>
          <w:rFonts w:ascii="Garamond" w:hAnsi="Garamond"/>
          <w:sz w:val="32"/>
          <w:szCs w:val="32"/>
        </w:rPr>
      </w:pPr>
      <w:r>
        <w:rPr>
          <w:rFonts w:ascii="Garamond" w:hAnsi="Garamond"/>
          <w:sz w:val="32"/>
          <w:szCs w:val="32"/>
        </w:rPr>
        <w:t xml:space="preserve">Pour quelle(s) raison(s) les </w:t>
      </w:r>
      <w:proofErr w:type="spellStart"/>
      <w:r>
        <w:rPr>
          <w:rFonts w:ascii="Garamond" w:hAnsi="Garamond"/>
          <w:sz w:val="32"/>
          <w:szCs w:val="32"/>
        </w:rPr>
        <w:t>thessaloniciens</w:t>
      </w:r>
      <w:proofErr w:type="spellEnd"/>
      <w:r>
        <w:rPr>
          <w:rFonts w:ascii="Garamond" w:hAnsi="Garamond"/>
          <w:sz w:val="32"/>
          <w:szCs w:val="32"/>
        </w:rPr>
        <w:t xml:space="preserve"> devraient-ils avoir une telle attitude ?</w:t>
      </w:r>
    </w:p>
    <w:p w14:paraId="30A7138B" w14:textId="77777777" w:rsidR="009F7ECC" w:rsidRPr="009F7ECC" w:rsidRDefault="009F7ECC" w:rsidP="009F7ECC">
      <w:pPr>
        <w:rPr>
          <w:rFonts w:ascii="Garamond" w:hAnsi="Garamond"/>
          <w:sz w:val="32"/>
          <w:szCs w:val="32"/>
        </w:rPr>
      </w:pPr>
    </w:p>
    <w:p w14:paraId="69778F35" w14:textId="47ABBB52" w:rsidR="009F7ECC" w:rsidRDefault="009F7ECC" w:rsidP="002D5168">
      <w:pPr>
        <w:pStyle w:val="Paragraphedeliste"/>
        <w:numPr>
          <w:ilvl w:val="0"/>
          <w:numId w:val="11"/>
        </w:numPr>
        <w:rPr>
          <w:rFonts w:ascii="Garamond" w:hAnsi="Garamond"/>
          <w:sz w:val="32"/>
          <w:szCs w:val="32"/>
        </w:rPr>
      </w:pPr>
      <w:r>
        <w:rPr>
          <w:rFonts w:ascii="Garamond" w:hAnsi="Garamond"/>
          <w:sz w:val="32"/>
          <w:szCs w:val="32"/>
        </w:rPr>
        <w:t>Quels encouragement Paul donne-t-il ?</w:t>
      </w:r>
    </w:p>
    <w:p w14:paraId="223E2237" w14:textId="77777777" w:rsidR="009F7ECC" w:rsidRPr="007F4DFC" w:rsidRDefault="009F7ECC" w:rsidP="009F7ECC">
      <w:pPr>
        <w:pStyle w:val="Paragraphedeliste"/>
        <w:rPr>
          <w:rFonts w:ascii="Garamond" w:hAnsi="Garamond"/>
          <w:sz w:val="32"/>
          <w:szCs w:val="32"/>
        </w:rPr>
      </w:pPr>
    </w:p>
    <w:p w14:paraId="71438E88" w14:textId="77777777" w:rsidR="00831D32" w:rsidRPr="007F4DFC" w:rsidRDefault="00831D32" w:rsidP="00831D32">
      <w:pPr>
        <w:rPr>
          <w:rFonts w:ascii="Garamond" w:hAnsi="Garamond"/>
          <w:sz w:val="32"/>
          <w:szCs w:val="32"/>
        </w:rPr>
      </w:pPr>
    </w:p>
    <w:p w14:paraId="47BFDEF5" w14:textId="77777777" w:rsidR="00831D32" w:rsidRPr="001225E7" w:rsidRDefault="00831D32" w:rsidP="00831D32">
      <w:pPr>
        <w:rPr>
          <w:rFonts w:ascii="Garamond" w:hAnsi="Garamond"/>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831D32" w14:paraId="3B6CB2B8" w14:textId="77777777" w:rsidTr="00C07936">
        <w:tc>
          <w:tcPr>
            <w:tcW w:w="1413" w:type="dxa"/>
          </w:tcPr>
          <w:p w14:paraId="26D9380B" w14:textId="77777777" w:rsidR="00831D32" w:rsidRDefault="00831D32" w:rsidP="00C07936">
            <w:pPr>
              <w:rPr>
                <w:rFonts w:ascii="Garamond" w:hAnsi="Garamond"/>
                <w:sz w:val="32"/>
                <w:szCs w:val="32"/>
              </w:rPr>
            </w:pPr>
            <w:r>
              <w:rPr>
                <w:rFonts w:ascii="Garamond" w:hAnsi="Garamond"/>
                <w:noProof/>
                <w:sz w:val="32"/>
                <w:szCs w:val="32"/>
              </w:rPr>
              <w:drawing>
                <wp:inline distT="0" distB="0" distL="0" distR="0" wp14:anchorId="09650DCF" wp14:editId="04CF738D">
                  <wp:extent cx="540000" cy="540000"/>
                  <wp:effectExtent l="0" t="0" r="0" b="0"/>
                  <wp:docPr id="16" name="Image 16" descr="Une image contenant obj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pplications.png"/>
                          <pic:cNvPicPr/>
                        </pic:nvPicPr>
                        <pic:blipFill>
                          <a:blip r:embed="rId12">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7647CC12" w14:textId="77777777" w:rsidR="00831D32" w:rsidRDefault="00831D32" w:rsidP="00C07936">
            <w:pPr>
              <w:rPr>
                <w:rFonts w:ascii="Garamond" w:hAnsi="Garamond"/>
                <w:sz w:val="32"/>
                <w:szCs w:val="32"/>
              </w:rPr>
            </w:pPr>
            <w:r>
              <w:rPr>
                <w:rFonts w:ascii="Garamond" w:hAnsi="Garamond"/>
                <w:sz w:val="32"/>
                <w:szCs w:val="32"/>
              </w:rPr>
              <w:t>Applications</w:t>
            </w:r>
          </w:p>
        </w:tc>
      </w:tr>
    </w:tbl>
    <w:p w14:paraId="54111123" w14:textId="77777777" w:rsidR="00831D32" w:rsidRPr="00813254" w:rsidRDefault="00831D32" w:rsidP="00831D32">
      <w:pPr>
        <w:rPr>
          <w:rFonts w:ascii="Garamond" w:hAnsi="Garamond"/>
          <w:sz w:val="14"/>
          <w:szCs w:val="14"/>
        </w:rPr>
      </w:pPr>
    </w:p>
    <w:p w14:paraId="04F45112" w14:textId="1F331483" w:rsidR="007F4DFC" w:rsidRPr="009F7ECC" w:rsidRDefault="009F7ECC" w:rsidP="002D5168">
      <w:pPr>
        <w:pStyle w:val="Paragraphedeliste"/>
        <w:numPr>
          <w:ilvl w:val="0"/>
          <w:numId w:val="14"/>
        </w:numPr>
        <w:rPr>
          <w:rFonts w:ascii="Garamond" w:hAnsi="Garamond"/>
          <w:sz w:val="44"/>
          <w:szCs w:val="44"/>
        </w:rPr>
      </w:pPr>
      <w:r>
        <w:rPr>
          <w:rFonts w:ascii="Garamond" w:hAnsi="Garamond"/>
          <w:sz w:val="32"/>
          <w:szCs w:val="32"/>
        </w:rPr>
        <w:t>Lorsque vous regardez en arrière, voyez-vous des progrès dans votre vie chrétienne ? Donnez quelques exemples.</w:t>
      </w:r>
    </w:p>
    <w:p w14:paraId="05A6AC40" w14:textId="77777777" w:rsidR="009F7ECC" w:rsidRPr="009F7ECC" w:rsidRDefault="009F7ECC" w:rsidP="009F7ECC">
      <w:pPr>
        <w:rPr>
          <w:rFonts w:ascii="Garamond" w:hAnsi="Garamond"/>
          <w:sz w:val="44"/>
          <w:szCs w:val="44"/>
        </w:rPr>
      </w:pPr>
    </w:p>
    <w:p w14:paraId="03BCFB7B" w14:textId="1ED3482F" w:rsidR="009F7ECC" w:rsidRPr="009F7ECC" w:rsidRDefault="009F7ECC" w:rsidP="002D5168">
      <w:pPr>
        <w:pStyle w:val="Paragraphedeliste"/>
        <w:numPr>
          <w:ilvl w:val="0"/>
          <w:numId w:val="14"/>
        </w:numPr>
        <w:rPr>
          <w:rFonts w:ascii="Garamond" w:hAnsi="Garamond"/>
          <w:sz w:val="44"/>
          <w:szCs w:val="44"/>
        </w:rPr>
      </w:pPr>
      <w:r>
        <w:rPr>
          <w:rFonts w:ascii="Garamond" w:hAnsi="Garamond"/>
          <w:sz w:val="32"/>
          <w:szCs w:val="32"/>
        </w:rPr>
        <w:t>Y a-t-il des domaines dans lesquels vous stagnez ? Lesquels ? (</w:t>
      </w:r>
      <w:proofErr w:type="gramStart"/>
      <w:r>
        <w:rPr>
          <w:rFonts w:ascii="Garamond" w:hAnsi="Garamond"/>
          <w:sz w:val="32"/>
          <w:szCs w:val="32"/>
        </w:rPr>
        <w:t>parler</w:t>
      </w:r>
      <w:proofErr w:type="gramEnd"/>
      <w:r>
        <w:rPr>
          <w:rFonts w:ascii="Garamond" w:hAnsi="Garamond"/>
          <w:sz w:val="32"/>
          <w:szCs w:val="32"/>
        </w:rPr>
        <w:t xml:space="preserve"> de ses échecs peut être difficile, mais nous voulons nous soutenir les uns les autres)</w:t>
      </w:r>
    </w:p>
    <w:p w14:paraId="0B03E71E" w14:textId="77777777" w:rsidR="009F7ECC" w:rsidRPr="009F7ECC" w:rsidRDefault="009F7ECC" w:rsidP="009F7ECC">
      <w:pPr>
        <w:rPr>
          <w:rFonts w:ascii="Garamond" w:hAnsi="Garamond"/>
          <w:sz w:val="44"/>
          <w:szCs w:val="44"/>
        </w:rPr>
      </w:pPr>
    </w:p>
    <w:p w14:paraId="1B70BACA" w14:textId="1447D235" w:rsidR="001D7691" w:rsidRDefault="009F7ECC" w:rsidP="002D5168">
      <w:pPr>
        <w:pStyle w:val="Paragraphedeliste"/>
        <w:numPr>
          <w:ilvl w:val="0"/>
          <w:numId w:val="14"/>
        </w:numPr>
        <w:rPr>
          <w:rFonts w:ascii="Garamond" w:hAnsi="Garamond"/>
          <w:sz w:val="32"/>
          <w:szCs w:val="32"/>
        </w:rPr>
      </w:pPr>
      <w:r>
        <w:rPr>
          <w:rFonts w:ascii="Garamond" w:hAnsi="Garamond"/>
          <w:sz w:val="32"/>
          <w:szCs w:val="32"/>
        </w:rPr>
        <w:t>Comment votre groupe de maison peut-il prier pour votre progression ? Que peut-il faire pour vous aider à progresser ?</w:t>
      </w:r>
    </w:p>
    <w:p w14:paraId="22580955" w14:textId="77777777" w:rsidR="001D7691" w:rsidRDefault="001D7691">
      <w:pPr>
        <w:rPr>
          <w:rFonts w:ascii="Garamond" w:hAnsi="Garamond"/>
          <w:sz w:val="32"/>
          <w:szCs w:val="32"/>
        </w:rPr>
      </w:pPr>
      <w:r>
        <w:rPr>
          <w:rFonts w:ascii="Garamond" w:hAnsi="Garamond"/>
          <w:sz w:val="32"/>
          <w:szCs w:val="32"/>
        </w:rPr>
        <w:br w:type="page"/>
      </w:r>
    </w:p>
    <w:p w14:paraId="266ABFB2" w14:textId="0CA478FC" w:rsidR="001D7691" w:rsidRPr="009F122B" w:rsidRDefault="001D7691" w:rsidP="001D7691">
      <w:pPr>
        <w:rPr>
          <w:rFonts w:ascii="Garamond" w:hAnsi="Garamond"/>
          <w:sz w:val="44"/>
          <w:szCs w:val="44"/>
        </w:rPr>
      </w:pPr>
      <w:r>
        <w:rPr>
          <w:rFonts w:ascii="Garamond" w:hAnsi="Garamond"/>
          <w:sz w:val="44"/>
          <w:szCs w:val="44"/>
        </w:rPr>
        <w:lastRenderedPageBreak/>
        <w:t>Etude 5</w:t>
      </w:r>
      <w:r w:rsidRPr="009F122B">
        <w:rPr>
          <w:rFonts w:ascii="Garamond" w:hAnsi="Garamond"/>
          <w:sz w:val="44"/>
          <w:szCs w:val="44"/>
        </w:rPr>
        <w:t xml:space="preserve"> –</w:t>
      </w:r>
      <w:r>
        <w:rPr>
          <w:rFonts w:ascii="Garamond" w:hAnsi="Garamond"/>
          <w:sz w:val="44"/>
          <w:szCs w:val="44"/>
        </w:rPr>
        <w:t xml:space="preserve"> Une espérance </w:t>
      </w:r>
      <w:r w:rsidR="00255E1F">
        <w:rPr>
          <w:rFonts w:ascii="Garamond" w:hAnsi="Garamond"/>
          <w:sz w:val="44"/>
          <w:szCs w:val="44"/>
        </w:rPr>
        <w:t>solide</w:t>
      </w:r>
      <w:r>
        <w:rPr>
          <w:rFonts w:ascii="Garamond" w:hAnsi="Garamond"/>
          <w:sz w:val="44"/>
          <w:szCs w:val="44"/>
        </w:rPr>
        <w:t xml:space="preserve"> (4.13-5.11)</w:t>
      </w:r>
    </w:p>
    <w:p w14:paraId="6848E3E2" w14:textId="77777777" w:rsidR="001D7691" w:rsidRPr="000642A6" w:rsidRDefault="001D7691" w:rsidP="001D7691">
      <w:pPr>
        <w:rPr>
          <w:rFonts w:ascii="Garamond" w:hAnsi="Garamond"/>
          <w:sz w:val="14"/>
          <w:szCs w:val="1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1D7691" w14:paraId="5FFE13E9" w14:textId="77777777" w:rsidTr="0080769C">
        <w:tc>
          <w:tcPr>
            <w:tcW w:w="1413" w:type="dxa"/>
          </w:tcPr>
          <w:p w14:paraId="4F5B353C" w14:textId="77777777" w:rsidR="001D7691" w:rsidRDefault="001D7691" w:rsidP="0080769C">
            <w:pPr>
              <w:rPr>
                <w:rFonts w:ascii="Garamond" w:hAnsi="Garamond"/>
                <w:sz w:val="32"/>
                <w:szCs w:val="32"/>
              </w:rPr>
            </w:pPr>
            <w:r>
              <w:rPr>
                <w:rFonts w:ascii="Garamond" w:hAnsi="Garamond"/>
                <w:noProof/>
                <w:sz w:val="32"/>
                <w:szCs w:val="32"/>
              </w:rPr>
              <w:drawing>
                <wp:inline distT="0" distB="0" distL="0" distR="0" wp14:anchorId="51B6C089" wp14:editId="6B051A0A">
                  <wp:extent cx="540000" cy="5400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texte.png"/>
                          <pic:cNvPicPr/>
                        </pic:nvPicPr>
                        <pic:blipFill>
                          <a:blip r:embed="rId9">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79161A5B" w14:textId="77777777" w:rsidR="001D7691" w:rsidRDefault="001D7691" w:rsidP="0080769C">
            <w:pPr>
              <w:rPr>
                <w:rFonts w:ascii="Garamond" w:hAnsi="Garamond"/>
                <w:sz w:val="32"/>
                <w:szCs w:val="32"/>
              </w:rPr>
            </w:pPr>
            <w:r>
              <w:rPr>
                <w:rFonts w:ascii="Garamond" w:hAnsi="Garamond"/>
                <w:sz w:val="32"/>
                <w:szCs w:val="32"/>
              </w:rPr>
              <w:t>Contexte</w:t>
            </w:r>
          </w:p>
        </w:tc>
      </w:tr>
    </w:tbl>
    <w:p w14:paraId="314EBF6A" w14:textId="77777777" w:rsidR="001D7691" w:rsidRPr="00813254" w:rsidRDefault="001D7691" w:rsidP="001D7691">
      <w:pPr>
        <w:rPr>
          <w:rFonts w:ascii="Garamond" w:hAnsi="Garamond"/>
          <w:sz w:val="14"/>
          <w:szCs w:val="14"/>
        </w:rPr>
      </w:pPr>
    </w:p>
    <w:p w14:paraId="2E4D0EAB" w14:textId="3D229BC1" w:rsidR="001D7691" w:rsidRPr="007F4DFC" w:rsidRDefault="00477450" w:rsidP="001D7691">
      <w:pPr>
        <w:jc w:val="both"/>
        <w:rPr>
          <w:rFonts w:ascii="Garamond" w:hAnsi="Garamond"/>
          <w:sz w:val="32"/>
          <w:szCs w:val="32"/>
        </w:rPr>
      </w:pPr>
      <w:r>
        <w:rPr>
          <w:rFonts w:ascii="Garamond" w:hAnsi="Garamond"/>
          <w:sz w:val="32"/>
          <w:szCs w:val="32"/>
        </w:rPr>
        <w:t>Paul a parlé de la conversion et de la vie chrétienne, il aborde maintenant l’espérance chrétienne.</w:t>
      </w:r>
    </w:p>
    <w:p w14:paraId="5D387C2D" w14:textId="77777777" w:rsidR="001D7691" w:rsidRPr="00B13C03" w:rsidRDefault="001D7691" w:rsidP="001D7691">
      <w:pPr>
        <w:jc w:val="both"/>
        <w:rPr>
          <w:rFonts w:ascii="Garamond" w:hAnsi="Garamond"/>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1D7691" w14:paraId="21CF85E0" w14:textId="77777777" w:rsidTr="0080769C">
        <w:tc>
          <w:tcPr>
            <w:tcW w:w="1413" w:type="dxa"/>
          </w:tcPr>
          <w:p w14:paraId="5B00C42E" w14:textId="77777777" w:rsidR="001D7691" w:rsidRDefault="001D7691" w:rsidP="0080769C">
            <w:pPr>
              <w:rPr>
                <w:rFonts w:ascii="Garamond" w:hAnsi="Garamond"/>
                <w:sz w:val="32"/>
                <w:szCs w:val="32"/>
              </w:rPr>
            </w:pPr>
            <w:r>
              <w:rPr>
                <w:rFonts w:ascii="Garamond" w:hAnsi="Garamond"/>
                <w:noProof/>
                <w:sz w:val="32"/>
                <w:szCs w:val="32"/>
              </w:rPr>
              <w:drawing>
                <wp:inline distT="0" distB="0" distL="0" distR="0" wp14:anchorId="3DC4DC68" wp14:editId="4448557A">
                  <wp:extent cx="540000" cy="54000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servations.png"/>
                          <pic:cNvPicPr/>
                        </pic:nvPicPr>
                        <pic:blipFill>
                          <a:blip r:embed="rId10">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4772FFE3" w14:textId="77777777" w:rsidR="001D7691" w:rsidRDefault="001D7691" w:rsidP="0080769C">
            <w:pPr>
              <w:rPr>
                <w:rFonts w:ascii="Garamond" w:hAnsi="Garamond"/>
                <w:sz w:val="32"/>
                <w:szCs w:val="32"/>
              </w:rPr>
            </w:pPr>
            <w:r>
              <w:rPr>
                <w:rFonts w:ascii="Garamond" w:hAnsi="Garamond"/>
                <w:sz w:val="32"/>
                <w:szCs w:val="32"/>
              </w:rPr>
              <w:t>Observations</w:t>
            </w:r>
          </w:p>
        </w:tc>
      </w:tr>
    </w:tbl>
    <w:p w14:paraId="314FB71F" w14:textId="77777777" w:rsidR="001D7691" w:rsidRPr="00813254" w:rsidRDefault="001D7691" w:rsidP="001D7691">
      <w:pPr>
        <w:rPr>
          <w:rFonts w:ascii="Garamond" w:hAnsi="Garamond"/>
          <w:sz w:val="14"/>
          <w:szCs w:val="14"/>
        </w:rPr>
      </w:pPr>
    </w:p>
    <w:p w14:paraId="5A30E472" w14:textId="4BA2AB19" w:rsidR="001D7691" w:rsidRDefault="00477450" w:rsidP="001D7691">
      <w:pPr>
        <w:pStyle w:val="Paragraphedeliste"/>
        <w:numPr>
          <w:ilvl w:val="0"/>
          <w:numId w:val="3"/>
        </w:numPr>
        <w:rPr>
          <w:rFonts w:ascii="Garamond" w:hAnsi="Garamond"/>
          <w:sz w:val="32"/>
          <w:szCs w:val="32"/>
        </w:rPr>
      </w:pPr>
      <w:r>
        <w:rPr>
          <w:rFonts w:ascii="Garamond" w:hAnsi="Garamond"/>
          <w:sz w:val="32"/>
          <w:szCs w:val="32"/>
        </w:rPr>
        <w:t>Quel est l’objectif de Paul dans ce passage (voir 4.13, 18 et 5.11) ?</w:t>
      </w:r>
    </w:p>
    <w:p w14:paraId="3A8AAC4F" w14:textId="77777777" w:rsidR="00477450" w:rsidRPr="00477450" w:rsidRDefault="00477450" w:rsidP="00477450">
      <w:pPr>
        <w:rPr>
          <w:rFonts w:ascii="Garamond" w:hAnsi="Garamond"/>
          <w:sz w:val="32"/>
          <w:szCs w:val="32"/>
        </w:rPr>
      </w:pPr>
    </w:p>
    <w:p w14:paraId="331F1526" w14:textId="40C721C2" w:rsidR="00477450" w:rsidRDefault="00477450" w:rsidP="001D7691">
      <w:pPr>
        <w:pStyle w:val="Paragraphedeliste"/>
        <w:numPr>
          <w:ilvl w:val="0"/>
          <w:numId w:val="3"/>
        </w:numPr>
        <w:rPr>
          <w:rFonts w:ascii="Garamond" w:hAnsi="Garamond"/>
          <w:sz w:val="32"/>
          <w:szCs w:val="32"/>
        </w:rPr>
      </w:pPr>
      <w:r>
        <w:rPr>
          <w:rFonts w:ascii="Garamond" w:hAnsi="Garamond"/>
          <w:sz w:val="32"/>
          <w:szCs w:val="32"/>
        </w:rPr>
        <w:t>Paul s’attaque à deux questions liées à l’espérance, quelles sont-elles ?</w:t>
      </w:r>
    </w:p>
    <w:p w14:paraId="20B8CE7F" w14:textId="0F033206" w:rsidR="001D7691" w:rsidRDefault="001D7691" w:rsidP="001D7691"/>
    <w:p w14:paraId="08A2BB58" w14:textId="77777777" w:rsidR="00477450" w:rsidRDefault="00477450" w:rsidP="001D7691"/>
    <w:tbl>
      <w:tblPr>
        <w:tblStyle w:val="Grilledutableau"/>
        <w:tblW w:w="49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7653"/>
      </w:tblGrid>
      <w:tr w:rsidR="001D7691" w14:paraId="3B9DD25C" w14:textId="77777777" w:rsidTr="0080769C">
        <w:tc>
          <w:tcPr>
            <w:tcW w:w="780" w:type="pct"/>
          </w:tcPr>
          <w:p w14:paraId="6CD692E2" w14:textId="77777777" w:rsidR="001D7691" w:rsidRPr="002D5168" w:rsidRDefault="001D7691" w:rsidP="0080769C">
            <w:r>
              <w:br w:type="page"/>
            </w:r>
            <w:r>
              <w:rPr>
                <w:rFonts w:ascii="Garamond" w:hAnsi="Garamond"/>
                <w:noProof/>
                <w:sz w:val="32"/>
                <w:szCs w:val="32"/>
              </w:rPr>
              <w:drawing>
                <wp:inline distT="0" distB="0" distL="0" distR="0" wp14:anchorId="2603FF0A" wp14:editId="025BF4AF">
                  <wp:extent cx="540000" cy="5400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préhension.png"/>
                          <pic:cNvPicPr/>
                        </pic:nvPicPr>
                        <pic:blipFill>
                          <a:blip r:embed="rId11">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4220" w:type="pct"/>
            <w:vAlign w:val="center"/>
          </w:tcPr>
          <w:p w14:paraId="7ECDE381" w14:textId="77777777" w:rsidR="001D7691" w:rsidRDefault="001D7691" w:rsidP="0080769C">
            <w:pPr>
              <w:rPr>
                <w:rFonts w:ascii="Garamond" w:hAnsi="Garamond"/>
                <w:sz w:val="32"/>
                <w:szCs w:val="32"/>
              </w:rPr>
            </w:pPr>
            <w:r>
              <w:rPr>
                <w:rFonts w:ascii="Garamond" w:hAnsi="Garamond"/>
                <w:sz w:val="32"/>
                <w:szCs w:val="32"/>
              </w:rPr>
              <w:t>Compréhension</w:t>
            </w:r>
          </w:p>
        </w:tc>
      </w:tr>
    </w:tbl>
    <w:p w14:paraId="309BEF0F" w14:textId="77777777" w:rsidR="001D7691" w:rsidRPr="00813254" w:rsidRDefault="001D7691" w:rsidP="001D7691">
      <w:pPr>
        <w:rPr>
          <w:rFonts w:ascii="Garamond" w:hAnsi="Garamond"/>
          <w:sz w:val="14"/>
          <w:szCs w:val="14"/>
        </w:rPr>
      </w:pPr>
    </w:p>
    <w:p w14:paraId="4D94A77F" w14:textId="050D1264" w:rsidR="001D7691" w:rsidRDefault="001D7691" w:rsidP="00477450">
      <w:pPr>
        <w:pStyle w:val="Paragraphedeliste"/>
        <w:numPr>
          <w:ilvl w:val="0"/>
          <w:numId w:val="11"/>
        </w:numPr>
        <w:rPr>
          <w:rFonts w:ascii="Garamond" w:hAnsi="Garamond"/>
          <w:sz w:val="32"/>
          <w:szCs w:val="32"/>
        </w:rPr>
      </w:pPr>
      <w:r>
        <w:rPr>
          <w:rFonts w:ascii="Garamond" w:hAnsi="Garamond"/>
          <w:sz w:val="32"/>
          <w:szCs w:val="32"/>
        </w:rPr>
        <w:t>Qu</w:t>
      </w:r>
      <w:r w:rsidR="00857E93">
        <w:rPr>
          <w:rFonts w:ascii="Garamond" w:hAnsi="Garamond"/>
          <w:sz w:val="32"/>
          <w:szCs w:val="32"/>
        </w:rPr>
        <w:t>’adviendra-t-il des morts au moment du retour du Seigneur ?</w:t>
      </w:r>
    </w:p>
    <w:p w14:paraId="7A9D7136" w14:textId="77777777" w:rsidR="00857E93" w:rsidRPr="00857E93" w:rsidRDefault="00857E93" w:rsidP="00857E93">
      <w:pPr>
        <w:rPr>
          <w:rFonts w:ascii="Garamond" w:hAnsi="Garamond"/>
          <w:sz w:val="32"/>
          <w:szCs w:val="32"/>
        </w:rPr>
      </w:pPr>
    </w:p>
    <w:p w14:paraId="64A17DD2" w14:textId="5395DDAA" w:rsidR="00857E93" w:rsidRDefault="00857E93" w:rsidP="00477450">
      <w:pPr>
        <w:pStyle w:val="Paragraphedeliste"/>
        <w:numPr>
          <w:ilvl w:val="0"/>
          <w:numId w:val="11"/>
        </w:numPr>
        <w:rPr>
          <w:rFonts w:ascii="Garamond" w:hAnsi="Garamond"/>
          <w:sz w:val="32"/>
          <w:szCs w:val="32"/>
        </w:rPr>
      </w:pPr>
      <w:r>
        <w:rPr>
          <w:rFonts w:ascii="Garamond" w:hAnsi="Garamond"/>
          <w:sz w:val="32"/>
          <w:szCs w:val="32"/>
        </w:rPr>
        <w:t>Qu’adviendra-t-il des vivants ?</w:t>
      </w:r>
    </w:p>
    <w:p w14:paraId="376595B4" w14:textId="77777777" w:rsidR="00857E93" w:rsidRPr="00857E93" w:rsidRDefault="00857E93" w:rsidP="00857E93">
      <w:pPr>
        <w:rPr>
          <w:rFonts w:ascii="Garamond" w:hAnsi="Garamond"/>
          <w:sz w:val="32"/>
          <w:szCs w:val="32"/>
        </w:rPr>
      </w:pPr>
    </w:p>
    <w:p w14:paraId="1D54A6D7" w14:textId="70A0D41F" w:rsidR="00857E93" w:rsidRDefault="00857E93" w:rsidP="00477450">
      <w:pPr>
        <w:pStyle w:val="Paragraphedeliste"/>
        <w:numPr>
          <w:ilvl w:val="0"/>
          <w:numId w:val="11"/>
        </w:numPr>
        <w:rPr>
          <w:rFonts w:ascii="Garamond" w:hAnsi="Garamond"/>
          <w:sz w:val="32"/>
          <w:szCs w:val="32"/>
        </w:rPr>
      </w:pPr>
      <w:r>
        <w:rPr>
          <w:rFonts w:ascii="Garamond" w:hAnsi="Garamond"/>
          <w:sz w:val="32"/>
          <w:szCs w:val="32"/>
        </w:rPr>
        <w:t>Quel devrait être l’effet de cette réalité sur les Thessaloniciens ?</w:t>
      </w:r>
    </w:p>
    <w:p w14:paraId="64F68D97" w14:textId="77777777" w:rsidR="00857E93" w:rsidRPr="00857E93" w:rsidRDefault="00857E93" w:rsidP="00857E93">
      <w:pPr>
        <w:rPr>
          <w:rFonts w:ascii="Garamond" w:hAnsi="Garamond"/>
          <w:sz w:val="32"/>
          <w:szCs w:val="32"/>
        </w:rPr>
      </w:pPr>
    </w:p>
    <w:p w14:paraId="2DB84F6E" w14:textId="77777777" w:rsidR="00D05D6D" w:rsidRDefault="00D05D6D" w:rsidP="00D05D6D">
      <w:pPr>
        <w:pStyle w:val="Paragraphedeliste"/>
        <w:rPr>
          <w:rFonts w:ascii="Garamond" w:hAnsi="Garamond"/>
          <w:sz w:val="32"/>
          <w:szCs w:val="32"/>
        </w:rPr>
      </w:pPr>
    </w:p>
    <w:p w14:paraId="12CBFE8A" w14:textId="77777777" w:rsidR="00D05D6D" w:rsidRPr="00D05D6D" w:rsidRDefault="00D05D6D" w:rsidP="00D05D6D">
      <w:pPr>
        <w:pStyle w:val="Paragraphedeliste"/>
        <w:rPr>
          <w:rFonts w:ascii="Garamond" w:hAnsi="Garamond"/>
          <w:sz w:val="32"/>
          <w:szCs w:val="32"/>
        </w:rPr>
      </w:pPr>
    </w:p>
    <w:p w14:paraId="6B809EC1" w14:textId="77777777" w:rsidR="00D05D6D" w:rsidRDefault="00D05D6D" w:rsidP="00D05D6D">
      <w:pPr>
        <w:pStyle w:val="Paragraphedeliste"/>
        <w:rPr>
          <w:rFonts w:ascii="Garamond" w:hAnsi="Garamond"/>
          <w:sz w:val="32"/>
          <w:szCs w:val="32"/>
        </w:rPr>
      </w:pPr>
    </w:p>
    <w:p w14:paraId="15CB6E10" w14:textId="594C9F1A" w:rsidR="00857E93" w:rsidRDefault="00857E93" w:rsidP="00477450">
      <w:pPr>
        <w:pStyle w:val="Paragraphedeliste"/>
        <w:numPr>
          <w:ilvl w:val="0"/>
          <w:numId w:val="11"/>
        </w:numPr>
        <w:rPr>
          <w:rFonts w:ascii="Garamond" w:hAnsi="Garamond"/>
          <w:sz w:val="32"/>
          <w:szCs w:val="32"/>
        </w:rPr>
      </w:pPr>
      <w:r>
        <w:rPr>
          <w:rFonts w:ascii="Garamond" w:hAnsi="Garamond"/>
          <w:sz w:val="32"/>
          <w:szCs w:val="32"/>
        </w:rPr>
        <w:lastRenderedPageBreak/>
        <w:t>Quel est l’état du monde au moment du retour du Seigneur ?</w:t>
      </w:r>
    </w:p>
    <w:p w14:paraId="1F25CE65" w14:textId="77777777" w:rsidR="00857E93" w:rsidRPr="00857E93" w:rsidRDefault="00857E93" w:rsidP="00857E93">
      <w:pPr>
        <w:rPr>
          <w:rFonts w:ascii="Garamond" w:hAnsi="Garamond"/>
          <w:sz w:val="32"/>
          <w:szCs w:val="32"/>
        </w:rPr>
      </w:pPr>
    </w:p>
    <w:p w14:paraId="60163208" w14:textId="59F7D4CF" w:rsidR="00857E93" w:rsidRPr="007F4DFC" w:rsidRDefault="00857E93" w:rsidP="00477450">
      <w:pPr>
        <w:pStyle w:val="Paragraphedeliste"/>
        <w:numPr>
          <w:ilvl w:val="0"/>
          <w:numId w:val="11"/>
        </w:numPr>
        <w:rPr>
          <w:rFonts w:ascii="Garamond" w:hAnsi="Garamond"/>
          <w:sz w:val="32"/>
          <w:szCs w:val="32"/>
        </w:rPr>
      </w:pPr>
      <w:r>
        <w:rPr>
          <w:rFonts w:ascii="Garamond" w:hAnsi="Garamond"/>
          <w:sz w:val="32"/>
          <w:szCs w:val="32"/>
        </w:rPr>
        <w:t>Comment le chrétien doit-il vivre dans la perspective de ce retour ?</w:t>
      </w:r>
    </w:p>
    <w:p w14:paraId="5AEA8721" w14:textId="77777777" w:rsidR="001D7691" w:rsidRPr="007F4DFC" w:rsidRDefault="001D7691" w:rsidP="001D7691">
      <w:pPr>
        <w:rPr>
          <w:rFonts w:ascii="Garamond" w:hAnsi="Garamond"/>
          <w:sz w:val="32"/>
          <w:szCs w:val="32"/>
        </w:rPr>
      </w:pPr>
    </w:p>
    <w:p w14:paraId="724EEE94" w14:textId="77777777" w:rsidR="001D7691" w:rsidRPr="001225E7" w:rsidRDefault="001D7691" w:rsidP="001D7691">
      <w:pPr>
        <w:rPr>
          <w:rFonts w:ascii="Garamond" w:hAnsi="Garamond"/>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1D7691" w14:paraId="3FCB3DE4" w14:textId="77777777" w:rsidTr="0080769C">
        <w:tc>
          <w:tcPr>
            <w:tcW w:w="1413" w:type="dxa"/>
          </w:tcPr>
          <w:p w14:paraId="59238BB1" w14:textId="77777777" w:rsidR="001D7691" w:rsidRDefault="001D7691" w:rsidP="0080769C">
            <w:pPr>
              <w:rPr>
                <w:rFonts w:ascii="Garamond" w:hAnsi="Garamond"/>
                <w:sz w:val="32"/>
                <w:szCs w:val="32"/>
              </w:rPr>
            </w:pPr>
            <w:r>
              <w:rPr>
                <w:rFonts w:ascii="Garamond" w:hAnsi="Garamond"/>
                <w:noProof/>
                <w:sz w:val="32"/>
                <w:szCs w:val="32"/>
              </w:rPr>
              <w:drawing>
                <wp:inline distT="0" distB="0" distL="0" distR="0" wp14:anchorId="1CC68D15" wp14:editId="081F1841">
                  <wp:extent cx="540000" cy="540000"/>
                  <wp:effectExtent l="0" t="0" r="0" b="0"/>
                  <wp:docPr id="20" name="Image 20" descr="Une image contenant obj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pplications.png"/>
                          <pic:cNvPicPr/>
                        </pic:nvPicPr>
                        <pic:blipFill>
                          <a:blip r:embed="rId12">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43B2DCBE" w14:textId="77777777" w:rsidR="001D7691" w:rsidRDefault="001D7691" w:rsidP="0080769C">
            <w:pPr>
              <w:rPr>
                <w:rFonts w:ascii="Garamond" w:hAnsi="Garamond"/>
                <w:sz w:val="32"/>
                <w:szCs w:val="32"/>
              </w:rPr>
            </w:pPr>
            <w:r>
              <w:rPr>
                <w:rFonts w:ascii="Garamond" w:hAnsi="Garamond"/>
                <w:sz w:val="32"/>
                <w:szCs w:val="32"/>
              </w:rPr>
              <w:t>Applications</w:t>
            </w:r>
          </w:p>
        </w:tc>
      </w:tr>
    </w:tbl>
    <w:p w14:paraId="731217A3" w14:textId="77777777" w:rsidR="001D7691" w:rsidRPr="00813254" w:rsidRDefault="001D7691" w:rsidP="001D7691">
      <w:pPr>
        <w:rPr>
          <w:rFonts w:ascii="Garamond" w:hAnsi="Garamond"/>
          <w:sz w:val="14"/>
          <w:szCs w:val="14"/>
        </w:rPr>
      </w:pPr>
    </w:p>
    <w:p w14:paraId="0E82F9D3" w14:textId="48132BD5" w:rsidR="001D7691" w:rsidRPr="00857E93" w:rsidRDefault="00857E93" w:rsidP="00857E93">
      <w:pPr>
        <w:pStyle w:val="Paragraphedeliste"/>
        <w:numPr>
          <w:ilvl w:val="0"/>
          <w:numId w:val="14"/>
        </w:numPr>
        <w:rPr>
          <w:rFonts w:ascii="Garamond" w:hAnsi="Garamond"/>
          <w:sz w:val="44"/>
          <w:szCs w:val="44"/>
        </w:rPr>
      </w:pPr>
      <w:r>
        <w:rPr>
          <w:rFonts w:ascii="Garamond" w:hAnsi="Garamond"/>
          <w:sz w:val="32"/>
          <w:szCs w:val="32"/>
        </w:rPr>
        <w:t>Comment vivez-vous l’attente du retour du Seigneur ?</w:t>
      </w:r>
    </w:p>
    <w:p w14:paraId="25DFB699" w14:textId="2A8F0F69" w:rsidR="00857E93" w:rsidRDefault="00857E93" w:rsidP="00857E93">
      <w:pPr>
        <w:rPr>
          <w:rFonts w:ascii="Garamond" w:hAnsi="Garamond"/>
          <w:sz w:val="44"/>
          <w:szCs w:val="44"/>
        </w:rPr>
      </w:pPr>
    </w:p>
    <w:p w14:paraId="4D4EF667" w14:textId="77777777" w:rsidR="00857E93" w:rsidRPr="00857E93" w:rsidRDefault="00857E93" w:rsidP="00857E93">
      <w:pPr>
        <w:rPr>
          <w:rFonts w:ascii="Garamond" w:hAnsi="Garamond"/>
          <w:sz w:val="44"/>
          <w:szCs w:val="44"/>
        </w:rPr>
      </w:pPr>
    </w:p>
    <w:p w14:paraId="152061B1" w14:textId="2961991C" w:rsidR="00857E93" w:rsidRPr="00857E93" w:rsidRDefault="00857E93" w:rsidP="00857E93">
      <w:pPr>
        <w:pStyle w:val="Paragraphedeliste"/>
        <w:numPr>
          <w:ilvl w:val="0"/>
          <w:numId w:val="14"/>
        </w:numPr>
        <w:rPr>
          <w:rFonts w:ascii="Garamond" w:hAnsi="Garamond"/>
          <w:sz w:val="44"/>
          <w:szCs w:val="44"/>
        </w:rPr>
      </w:pPr>
      <w:r>
        <w:rPr>
          <w:rFonts w:ascii="Garamond" w:hAnsi="Garamond"/>
          <w:sz w:val="32"/>
          <w:szCs w:val="32"/>
        </w:rPr>
        <w:t>Comment pouvez-vous veiller et être sobres en attendant ?</w:t>
      </w:r>
    </w:p>
    <w:p w14:paraId="4B03C5E3" w14:textId="613D9ACC" w:rsidR="00857E93" w:rsidRDefault="00857E93" w:rsidP="00857E93">
      <w:pPr>
        <w:ind w:left="360"/>
        <w:rPr>
          <w:rFonts w:ascii="Garamond" w:hAnsi="Garamond"/>
          <w:sz w:val="44"/>
          <w:szCs w:val="44"/>
        </w:rPr>
      </w:pPr>
    </w:p>
    <w:p w14:paraId="13687CF9" w14:textId="77777777" w:rsidR="00857E93" w:rsidRPr="00857E93" w:rsidRDefault="00857E93" w:rsidP="00857E93">
      <w:pPr>
        <w:ind w:left="360"/>
        <w:rPr>
          <w:rFonts w:ascii="Garamond" w:hAnsi="Garamond"/>
          <w:sz w:val="44"/>
          <w:szCs w:val="44"/>
        </w:rPr>
      </w:pPr>
    </w:p>
    <w:p w14:paraId="203B830B" w14:textId="0BC8425C" w:rsidR="00174D73" w:rsidRDefault="00857E93" w:rsidP="00857E93">
      <w:pPr>
        <w:pStyle w:val="Paragraphedeliste"/>
        <w:numPr>
          <w:ilvl w:val="0"/>
          <w:numId w:val="14"/>
        </w:numPr>
        <w:rPr>
          <w:rFonts w:ascii="Garamond" w:hAnsi="Garamond"/>
          <w:sz w:val="32"/>
          <w:szCs w:val="32"/>
        </w:rPr>
      </w:pPr>
      <w:r w:rsidRPr="00857E93">
        <w:rPr>
          <w:rFonts w:ascii="Garamond" w:hAnsi="Garamond"/>
          <w:sz w:val="32"/>
          <w:szCs w:val="32"/>
        </w:rPr>
        <w:t>Comment pouvez-vous obéir aux versets 4.18 et 5.11 et transmettre cela à d’autres ?</w:t>
      </w:r>
    </w:p>
    <w:p w14:paraId="1CA67507" w14:textId="77777777" w:rsidR="00174D73" w:rsidRDefault="00174D73">
      <w:pPr>
        <w:rPr>
          <w:rFonts w:ascii="Garamond" w:hAnsi="Garamond"/>
          <w:sz w:val="32"/>
          <w:szCs w:val="32"/>
        </w:rPr>
      </w:pPr>
      <w:r>
        <w:rPr>
          <w:rFonts w:ascii="Garamond" w:hAnsi="Garamond"/>
          <w:sz w:val="32"/>
          <w:szCs w:val="32"/>
        </w:rPr>
        <w:br w:type="page"/>
      </w:r>
    </w:p>
    <w:p w14:paraId="4E52B005" w14:textId="42E8A954" w:rsidR="00174D73" w:rsidRPr="009F122B" w:rsidRDefault="00174D73" w:rsidP="00174D73">
      <w:pPr>
        <w:rPr>
          <w:rFonts w:ascii="Garamond" w:hAnsi="Garamond"/>
          <w:sz w:val="44"/>
          <w:szCs w:val="44"/>
        </w:rPr>
      </w:pPr>
      <w:r>
        <w:rPr>
          <w:rFonts w:ascii="Garamond" w:hAnsi="Garamond"/>
          <w:sz w:val="44"/>
          <w:szCs w:val="44"/>
        </w:rPr>
        <w:lastRenderedPageBreak/>
        <w:t>Etude 6</w:t>
      </w:r>
      <w:r w:rsidRPr="009F122B">
        <w:rPr>
          <w:rFonts w:ascii="Garamond" w:hAnsi="Garamond"/>
          <w:sz w:val="44"/>
          <w:szCs w:val="44"/>
        </w:rPr>
        <w:t xml:space="preserve"> –</w:t>
      </w:r>
      <w:r>
        <w:rPr>
          <w:rFonts w:ascii="Garamond" w:hAnsi="Garamond"/>
          <w:sz w:val="44"/>
          <w:szCs w:val="44"/>
        </w:rPr>
        <w:t xml:space="preserve"> Recommandations (5.12-28)</w:t>
      </w:r>
    </w:p>
    <w:p w14:paraId="553783A9" w14:textId="77777777" w:rsidR="00174D73" w:rsidRPr="000642A6" w:rsidRDefault="00174D73" w:rsidP="00174D73">
      <w:pPr>
        <w:rPr>
          <w:rFonts w:ascii="Garamond" w:hAnsi="Garamond"/>
          <w:sz w:val="14"/>
          <w:szCs w:val="1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174D73" w14:paraId="316D1BA9" w14:textId="77777777" w:rsidTr="00935410">
        <w:tc>
          <w:tcPr>
            <w:tcW w:w="1413" w:type="dxa"/>
          </w:tcPr>
          <w:p w14:paraId="4DC2CE0C" w14:textId="77777777" w:rsidR="00174D73" w:rsidRDefault="00174D73" w:rsidP="00935410">
            <w:pPr>
              <w:rPr>
                <w:rFonts w:ascii="Garamond" w:hAnsi="Garamond"/>
                <w:sz w:val="32"/>
                <w:szCs w:val="32"/>
              </w:rPr>
            </w:pPr>
            <w:r>
              <w:rPr>
                <w:rFonts w:ascii="Garamond" w:hAnsi="Garamond"/>
                <w:noProof/>
                <w:sz w:val="32"/>
                <w:szCs w:val="32"/>
              </w:rPr>
              <w:drawing>
                <wp:inline distT="0" distB="0" distL="0" distR="0" wp14:anchorId="00D2F21A" wp14:editId="379E91E8">
                  <wp:extent cx="540000" cy="54000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texte.png"/>
                          <pic:cNvPicPr/>
                        </pic:nvPicPr>
                        <pic:blipFill>
                          <a:blip r:embed="rId9">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45679287" w14:textId="77777777" w:rsidR="00174D73" w:rsidRDefault="00174D73" w:rsidP="00935410">
            <w:pPr>
              <w:rPr>
                <w:rFonts w:ascii="Garamond" w:hAnsi="Garamond"/>
                <w:sz w:val="32"/>
                <w:szCs w:val="32"/>
              </w:rPr>
            </w:pPr>
            <w:r>
              <w:rPr>
                <w:rFonts w:ascii="Garamond" w:hAnsi="Garamond"/>
                <w:sz w:val="32"/>
                <w:szCs w:val="32"/>
              </w:rPr>
              <w:t>Contexte</w:t>
            </w:r>
          </w:p>
        </w:tc>
      </w:tr>
    </w:tbl>
    <w:p w14:paraId="41CAFB56" w14:textId="77777777" w:rsidR="00174D73" w:rsidRPr="00813254" w:rsidRDefault="00174D73" w:rsidP="00174D73">
      <w:pPr>
        <w:rPr>
          <w:rFonts w:ascii="Garamond" w:hAnsi="Garamond"/>
          <w:sz w:val="14"/>
          <w:szCs w:val="14"/>
        </w:rPr>
      </w:pPr>
    </w:p>
    <w:p w14:paraId="2318DD06" w14:textId="309E11B4" w:rsidR="00174D73" w:rsidRPr="007F4DFC" w:rsidRDefault="00174D73" w:rsidP="00174D73">
      <w:pPr>
        <w:jc w:val="both"/>
        <w:rPr>
          <w:rFonts w:ascii="Garamond" w:hAnsi="Garamond"/>
          <w:sz w:val="32"/>
          <w:szCs w:val="32"/>
        </w:rPr>
      </w:pPr>
      <w:r>
        <w:rPr>
          <w:rFonts w:ascii="Garamond" w:hAnsi="Garamond"/>
          <w:sz w:val="32"/>
          <w:szCs w:val="32"/>
        </w:rPr>
        <w:t>Paul termine cette première lettre. Il donne ici quelques recommandations pratiques. Mais il ne faut pas isoler ce texte de ce que nous avons vu, c’est-à-dire que les Thessaloniciens sont chrétiens et vivent par la grâce de Dieu.</w:t>
      </w:r>
    </w:p>
    <w:p w14:paraId="0BE3ED4C" w14:textId="77777777" w:rsidR="00174D73" w:rsidRPr="00B13C03" w:rsidRDefault="00174D73" w:rsidP="00174D73">
      <w:pPr>
        <w:jc w:val="both"/>
        <w:rPr>
          <w:rFonts w:ascii="Garamond" w:hAnsi="Garamond"/>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174D73" w14:paraId="1F8065AD" w14:textId="77777777" w:rsidTr="00935410">
        <w:tc>
          <w:tcPr>
            <w:tcW w:w="1413" w:type="dxa"/>
          </w:tcPr>
          <w:p w14:paraId="42134657" w14:textId="77777777" w:rsidR="00174D73" w:rsidRDefault="00174D73" w:rsidP="00935410">
            <w:pPr>
              <w:rPr>
                <w:rFonts w:ascii="Garamond" w:hAnsi="Garamond"/>
                <w:sz w:val="32"/>
                <w:szCs w:val="32"/>
              </w:rPr>
            </w:pPr>
            <w:r>
              <w:rPr>
                <w:rFonts w:ascii="Garamond" w:hAnsi="Garamond"/>
                <w:noProof/>
                <w:sz w:val="32"/>
                <w:szCs w:val="32"/>
              </w:rPr>
              <w:drawing>
                <wp:inline distT="0" distB="0" distL="0" distR="0" wp14:anchorId="59504F8A" wp14:editId="790859C4">
                  <wp:extent cx="540000" cy="5400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servations.png"/>
                          <pic:cNvPicPr/>
                        </pic:nvPicPr>
                        <pic:blipFill>
                          <a:blip r:embed="rId10">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787E4740" w14:textId="77777777" w:rsidR="00174D73" w:rsidRDefault="00174D73" w:rsidP="00935410">
            <w:pPr>
              <w:rPr>
                <w:rFonts w:ascii="Garamond" w:hAnsi="Garamond"/>
                <w:sz w:val="32"/>
                <w:szCs w:val="32"/>
              </w:rPr>
            </w:pPr>
            <w:r>
              <w:rPr>
                <w:rFonts w:ascii="Garamond" w:hAnsi="Garamond"/>
                <w:sz w:val="32"/>
                <w:szCs w:val="32"/>
              </w:rPr>
              <w:t>Observations</w:t>
            </w:r>
          </w:p>
        </w:tc>
      </w:tr>
    </w:tbl>
    <w:p w14:paraId="1BC96867" w14:textId="77777777" w:rsidR="00174D73" w:rsidRPr="00813254" w:rsidRDefault="00174D73" w:rsidP="00174D73">
      <w:pPr>
        <w:rPr>
          <w:rFonts w:ascii="Garamond" w:hAnsi="Garamond"/>
          <w:sz w:val="14"/>
          <w:szCs w:val="14"/>
        </w:rPr>
      </w:pPr>
    </w:p>
    <w:p w14:paraId="18B706FF" w14:textId="7F84B4C2" w:rsidR="00174D73" w:rsidRDefault="00174D73" w:rsidP="00174D73">
      <w:pPr>
        <w:pStyle w:val="Paragraphedeliste"/>
        <w:numPr>
          <w:ilvl w:val="0"/>
          <w:numId w:val="3"/>
        </w:numPr>
        <w:rPr>
          <w:rFonts w:ascii="Garamond" w:hAnsi="Garamond"/>
          <w:sz w:val="32"/>
          <w:szCs w:val="32"/>
        </w:rPr>
      </w:pPr>
      <w:r>
        <w:rPr>
          <w:rFonts w:ascii="Garamond" w:hAnsi="Garamond"/>
          <w:sz w:val="32"/>
          <w:szCs w:val="32"/>
        </w:rPr>
        <w:t>Listez les impératifs de ce passage et donnez-en le sens :</w:t>
      </w:r>
    </w:p>
    <w:tbl>
      <w:tblPr>
        <w:tblStyle w:val="Grilledutableau"/>
        <w:tblW w:w="0" w:type="auto"/>
        <w:tblLook w:val="04A0" w:firstRow="1" w:lastRow="0" w:firstColumn="1" w:lastColumn="0" w:noHBand="0" w:noVBand="1"/>
      </w:tblPr>
      <w:tblGrid>
        <w:gridCol w:w="1555"/>
        <w:gridCol w:w="2551"/>
        <w:gridCol w:w="4956"/>
      </w:tblGrid>
      <w:tr w:rsidR="00174D73" w14:paraId="38177179" w14:textId="77777777" w:rsidTr="00174D73">
        <w:tc>
          <w:tcPr>
            <w:tcW w:w="1555" w:type="dxa"/>
          </w:tcPr>
          <w:p w14:paraId="7BF78A49" w14:textId="6C5A3061" w:rsidR="00174D73" w:rsidRDefault="00174D73" w:rsidP="00174D73">
            <w:pPr>
              <w:rPr>
                <w:rFonts w:ascii="Garamond" w:hAnsi="Garamond"/>
                <w:sz w:val="32"/>
                <w:szCs w:val="32"/>
              </w:rPr>
            </w:pPr>
            <w:r>
              <w:rPr>
                <w:rFonts w:ascii="Garamond" w:hAnsi="Garamond"/>
                <w:sz w:val="32"/>
                <w:szCs w:val="32"/>
              </w:rPr>
              <w:t>Référence</w:t>
            </w:r>
          </w:p>
        </w:tc>
        <w:tc>
          <w:tcPr>
            <w:tcW w:w="2551" w:type="dxa"/>
          </w:tcPr>
          <w:p w14:paraId="62811D5C" w14:textId="70841138" w:rsidR="00174D73" w:rsidRDefault="00174D73" w:rsidP="00174D73">
            <w:pPr>
              <w:rPr>
                <w:rFonts w:ascii="Garamond" w:hAnsi="Garamond"/>
                <w:sz w:val="32"/>
                <w:szCs w:val="32"/>
              </w:rPr>
            </w:pPr>
            <w:r>
              <w:rPr>
                <w:rFonts w:ascii="Garamond" w:hAnsi="Garamond"/>
                <w:sz w:val="32"/>
                <w:szCs w:val="32"/>
              </w:rPr>
              <w:t>Impératif</w:t>
            </w:r>
          </w:p>
        </w:tc>
        <w:tc>
          <w:tcPr>
            <w:tcW w:w="4956" w:type="dxa"/>
          </w:tcPr>
          <w:p w14:paraId="0E504298" w14:textId="68E51ACA" w:rsidR="00174D73" w:rsidRDefault="00174D73" w:rsidP="00174D73">
            <w:pPr>
              <w:rPr>
                <w:rFonts w:ascii="Garamond" w:hAnsi="Garamond"/>
                <w:sz w:val="32"/>
                <w:szCs w:val="32"/>
              </w:rPr>
            </w:pPr>
            <w:r>
              <w:rPr>
                <w:rFonts w:ascii="Garamond" w:hAnsi="Garamond"/>
                <w:sz w:val="32"/>
                <w:szCs w:val="32"/>
              </w:rPr>
              <w:t>Sens</w:t>
            </w:r>
          </w:p>
        </w:tc>
      </w:tr>
      <w:tr w:rsidR="00174D73" w14:paraId="5DAFC4E4" w14:textId="77777777" w:rsidTr="00174D73">
        <w:trPr>
          <w:trHeight w:val="567"/>
        </w:trPr>
        <w:tc>
          <w:tcPr>
            <w:tcW w:w="1555" w:type="dxa"/>
          </w:tcPr>
          <w:p w14:paraId="766907E5" w14:textId="77777777" w:rsidR="00174D73" w:rsidRDefault="00174D73" w:rsidP="00174D73">
            <w:pPr>
              <w:rPr>
                <w:rFonts w:ascii="Garamond" w:hAnsi="Garamond"/>
                <w:sz w:val="32"/>
                <w:szCs w:val="32"/>
              </w:rPr>
            </w:pPr>
          </w:p>
        </w:tc>
        <w:tc>
          <w:tcPr>
            <w:tcW w:w="2551" w:type="dxa"/>
          </w:tcPr>
          <w:p w14:paraId="3660CD56" w14:textId="77777777" w:rsidR="00174D73" w:rsidRDefault="00174D73" w:rsidP="00174D73">
            <w:pPr>
              <w:rPr>
                <w:rFonts w:ascii="Garamond" w:hAnsi="Garamond"/>
                <w:sz w:val="32"/>
                <w:szCs w:val="32"/>
              </w:rPr>
            </w:pPr>
          </w:p>
        </w:tc>
        <w:tc>
          <w:tcPr>
            <w:tcW w:w="4956" w:type="dxa"/>
          </w:tcPr>
          <w:p w14:paraId="3AB21A82" w14:textId="77777777" w:rsidR="00174D73" w:rsidRDefault="00174D73" w:rsidP="00174D73">
            <w:pPr>
              <w:rPr>
                <w:rFonts w:ascii="Garamond" w:hAnsi="Garamond"/>
                <w:sz w:val="32"/>
                <w:szCs w:val="32"/>
              </w:rPr>
            </w:pPr>
          </w:p>
        </w:tc>
      </w:tr>
      <w:tr w:rsidR="00174D73" w14:paraId="185544E1" w14:textId="77777777" w:rsidTr="00174D73">
        <w:trPr>
          <w:trHeight w:val="567"/>
        </w:trPr>
        <w:tc>
          <w:tcPr>
            <w:tcW w:w="1555" w:type="dxa"/>
          </w:tcPr>
          <w:p w14:paraId="3B214C99" w14:textId="77777777" w:rsidR="00174D73" w:rsidRDefault="00174D73" w:rsidP="00174D73">
            <w:pPr>
              <w:rPr>
                <w:rFonts w:ascii="Garamond" w:hAnsi="Garamond"/>
                <w:sz w:val="32"/>
                <w:szCs w:val="32"/>
              </w:rPr>
            </w:pPr>
          </w:p>
        </w:tc>
        <w:tc>
          <w:tcPr>
            <w:tcW w:w="2551" w:type="dxa"/>
          </w:tcPr>
          <w:p w14:paraId="07846765" w14:textId="77777777" w:rsidR="00174D73" w:rsidRDefault="00174D73" w:rsidP="00174D73">
            <w:pPr>
              <w:rPr>
                <w:rFonts w:ascii="Garamond" w:hAnsi="Garamond"/>
                <w:sz w:val="32"/>
                <w:szCs w:val="32"/>
              </w:rPr>
            </w:pPr>
          </w:p>
        </w:tc>
        <w:tc>
          <w:tcPr>
            <w:tcW w:w="4956" w:type="dxa"/>
          </w:tcPr>
          <w:p w14:paraId="7D7F510C" w14:textId="77777777" w:rsidR="00174D73" w:rsidRDefault="00174D73" w:rsidP="00174D73">
            <w:pPr>
              <w:rPr>
                <w:rFonts w:ascii="Garamond" w:hAnsi="Garamond"/>
                <w:sz w:val="32"/>
                <w:szCs w:val="32"/>
              </w:rPr>
            </w:pPr>
          </w:p>
        </w:tc>
      </w:tr>
      <w:tr w:rsidR="00174D73" w14:paraId="3188E663" w14:textId="77777777" w:rsidTr="00174D73">
        <w:trPr>
          <w:trHeight w:val="567"/>
        </w:trPr>
        <w:tc>
          <w:tcPr>
            <w:tcW w:w="1555" w:type="dxa"/>
          </w:tcPr>
          <w:p w14:paraId="1A40279C" w14:textId="77777777" w:rsidR="00174D73" w:rsidRDefault="00174D73" w:rsidP="00174D73">
            <w:pPr>
              <w:rPr>
                <w:rFonts w:ascii="Garamond" w:hAnsi="Garamond"/>
                <w:sz w:val="32"/>
                <w:szCs w:val="32"/>
              </w:rPr>
            </w:pPr>
          </w:p>
        </w:tc>
        <w:tc>
          <w:tcPr>
            <w:tcW w:w="2551" w:type="dxa"/>
          </w:tcPr>
          <w:p w14:paraId="2A3C442B" w14:textId="77777777" w:rsidR="00174D73" w:rsidRDefault="00174D73" w:rsidP="00174D73">
            <w:pPr>
              <w:rPr>
                <w:rFonts w:ascii="Garamond" w:hAnsi="Garamond"/>
                <w:sz w:val="32"/>
                <w:szCs w:val="32"/>
              </w:rPr>
            </w:pPr>
          </w:p>
        </w:tc>
        <w:tc>
          <w:tcPr>
            <w:tcW w:w="4956" w:type="dxa"/>
          </w:tcPr>
          <w:p w14:paraId="650FFDCF" w14:textId="77777777" w:rsidR="00174D73" w:rsidRDefault="00174D73" w:rsidP="00174D73">
            <w:pPr>
              <w:rPr>
                <w:rFonts w:ascii="Garamond" w:hAnsi="Garamond"/>
                <w:sz w:val="32"/>
                <w:szCs w:val="32"/>
              </w:rPr>
            </w:pPr>
          </w:p>
        </w:tc>
      </w:tr>
      <w:tr w:rsidR="00174D73" w14:paraId="0C361D0D" w14:textId="77777777" w:rsidTr="00174D73">
        <w:trPr>
          <w:trHeight w:val="567"/>
        </w:trPr>
        <w:tc>
          <w:tcPr>
            <w:tcW w:w="1555" w:type="dxa"/>
          </w:tcPr>
          <w:p w14:paraId="6BFB24ED" w14:textId="77777777" w:rsidR="00174D73" w:rsidRDefault="00174D73" w:rsidP="00174D73">
            <w:pPr>
              <w:rPr>
                <w:rFonts w:ascii="Garamond" w:hAnsi="Garamond"/>
                <w:sz w:val="32"/>
                <w:szCs w:val="32"/>
              </w:rPr>
            </w:pPr>
          </w:p>
        </w:tc>
        <w:tc>
          <w:tcPr>
            <w:tcW w:w="2551" w:type="dxa"/>
          </w:tcPr>
          <w:p w14:paraId="1CC48472" w14:textId="77777777" w:rsidR="00174D73" w:rsidRDefault="00174D73" w:rsidP="00174D73">
            <w:pPr>
              <w:rPr>
                <w:rFonts w:ascii="Garamond" w:hAnsi="Garamond"/>
                <w:sz w:val="32"/>
                <w:szCs w:val="32"/>
              </w:rPr>
            </w:pPr>
          </w:p>
        </w:tc>
        <w:tc>
          <w:tcPr>
            <w:tcW w:w="4956" w:type="dxa"/>
          </w:tcPr>
          <w:p w14:paraId="3A19D611" w14:textId="77777777" w:rsidR="00174D73" w:rsidRDefault="00174D73" w:rsidP="00174D73">
            <w:pPr>
              <w:rPr>
                <w:rFonts w:ascii="Garamond" w:hAnsi="Garamond"/>
                <w:sz w:val="32"/>
                <w:szCs w:val="32"/>
              </w:rPr>
            </w:pPr>
          </w:p>
        </w:tc>
      </w:tr>
      <w:tr w:rsidR="00174D73" w14:paraId="5B1714A5" w14:textId="77777777" w:rsidTr="00174D73">
        <w:trPr>
          <w:trHeight w:val="567"/>
        </w:trPr>
        <w:tc>
          <w:tcPr>
            <w:tcW w:w="1555" w:type="dxa"/>
          </w:tcPr>
          <w:p w14:paraId="13052B28" w14:textId="77777777" w:rsidR="00174D73" w:rsidRDefault="00174D73" w:rsidP="00174D73">
            <w:pPr>
              <w:rPr>
                <w:rFonts w:ascii="Garamond" w:hAnsi="Garamond"/>
                <w:sz w:val="32"/>
                <w:szCs w:val="32"/>
              </w:rPr>
            </w:pPr>
          </w:p>
        </w:tc>
        <w:tc>
          <w:tcPr>
            <w:tcW w:w="2551" w:type="dxa"/>
          </w:tcPr>
          <w:p w14:paraId="4855502F" w14:textId="77777777" w:rsidR="00174D73" w:rsidRDefault="00174D73" w:rsidP="00174D73">
            <w:pPr>
              <w:rPr>
                <w:rFonts w:ascii="Garamond" w:hAnsi="Garamond"/>
                <w:sz w:val="32"/>
                <w:szCs w:val="32"/>
              </w:rPr>
            </w:pPr>
          </w:p>
        </w:tc>
        <w:tc>
          <w:tcPr>
            <w:tcW w:w="4956" w:type="dxa"/>
          </w:tcPr>
          <w:p w14:paraId="0BF1ECD3" w14:textId="77777777" w:rsidR="00174D73" w:rsidRDefault="00174D73" w:rsidP="00174D73">
            <w:pPr>
              <w:rPr>
                <w:rFonts w:ascii="Garamond" w:hAnsi="Garamond"/>
                <w:sz w:val="32"/>
                <w:szCs w:val="32"/>
              </w:rPr>
            </w:pPr>
          </w:p>
        </w:tc>
      </w:tr>
      <w:tr w:rsidR="00174D73" w14:paraId="721F4FBD" w14:textId="77777777" w:rsidTr="00174D73">
        <w:trPr>
          <w:trHeight w:val="567"/>
        </w:trPr>
        <w:tc>
          <w:tcPr>
            <w:tcW w:w="1555" w:type="dxa"/>
          </w:tcPr>
          <w:p w14:paraId="1F7FEE69" w14:textId="77777777" w:rsidR="00174D73" w:rsidRDefault="00174D73" w:rsidP="00174D73">
            <w:pPr>
              <w:rPr>
                <w:rFonts w:ascii="Garamond" w:hAnsi="Garamond"/>
                <w:sz w:val="32"/>
                <w:szCs w:val="32"/>
              </w:rPr>
            </w:pPr>
          </w:p>
        </w:tc>
        <w:tc>
          <w:tcPr>
            <w:tcW w:w="2551" w:type="dxa"/>
          </w:tcPr>
          <w:p w14:paraId="09E9FE46" w14:textId="77777777" w:rsidR="00174D73" w:rsidRDefault="00174D73" w:rsidP="00174D73">
            <w:pPr>
              <w:rPr>
                <w:rFonts w:ascii="Garamond" w:hAnsi="Garamond"/>
                <w:sz w:val="32"/>
                <w:szCs w:val="32"/>
              </w:rPr>
            </w:pPr>
          </w:p>
        </w:tc>
        <w:tc>
          <w:tcPr>
            <w:tcW w:w="4956" w:type="dxa"/>
          </w:tcPr>
          <w:p w14:paraId="70CC8BE2" w14:textId="77777777" w:rsidR="00174D73" w:rsidRDefault="00174D73" w:rsidP="00174D73">
            <w:pPr>
              <w:rPr>
                <w:rFonts w:ascii="Garamond" w:hAnsi="Garamond"/>
                <w:sz w:val="32"/>
                <w:szCs w:val="32"/>
              </w:rPr>
            </w:pPr>
          </w:p>
        </w:tc>
      </w:tr>
      <w:tr w:rsidR="00174D73" w14:paraId="5060A1E3" w14:textId="77777777" w:rsidTr="00174D73">
        <w:trPr>
          <w:trHeight w:val="567"/>
        </w:trPr>
        <w:tc>
          <w:tcPr>
            <w:tcW w:w="1555" w:type="dxa"/>
          </w:tcPr>
          <w:p w14:paraId="36430291" w14:textId="77777777" w:rsidR="00174D73" w:rsidRDefault="00174D73" w:rsidP="00174D73">
            <w:pPr>
              <w:rPr>
                <w:rFonts w:ascii="Garamond" w:hAnsi="Garamond"/>
                <w:sz w:val="32"/>
                <w:szCs w:val="32"/>
              </w:rPr>
            </w:pPr>
          </w:p>
        </w:tc>
        <w:tc>
          <w:tcPr>
            <w:tcW w:w="2551" w:type="dxa"/>
          </w:tcPr>
          <w:p w14:paraId="43C646B9" w14:textId="77777777" w:rsidR="00174D73" w:rsidRDefault="00174D73" w:rsidP="00174D73">
            <w:pPr>
              <w:rPr>
                <w:rFonts w:ascii="Garamond" w:hAnsi="Garamond"/>
                <w:sz w:val="32"/>
                <w:szCs w:val="32"/>
              </w:rPr>
            </w:pPr>
          </w:p>
        </w:tc>
        <w:tc>
          <w:tcPr>
            <w:tcW w:w="4956" w:type="dxa"/>
          </w:tcPr>
          <w:p w14:paraId="2893FD14" w14:textId="77777777" w:rsidR="00174D73" w:rsidRDefault="00174D73" w:rsidP="00174D73">
            <w:pPr>
              <w:rPr>
                <w:rFonts w:ascii="Garamond" w:hAnsi="Garamond"/>
                <w:sz w:val="32"/>
                <w:szCs w:val="32"/>
              </w:rPr>
            </w:pPr>
          </w:p>
        </w:tc>
      </w:tr>
      <w:tr w:rsidR="00174D73" w14:paraId="6B00CB6B" w14:textId="77777777" w:rsidTr="00174D73">
        <w:trPr>
          <w:trHeight w:val="567"/>
        </w:trPr>
        <w:tc>
          <w:tcPr>
            <w:tcW w:w="1555" w:type="dxa"/>
          </w:tcPr>
          <w:p w14:paraId="6F77F6F7" w14:textId="77777777" w:rsidR="00174D73" w:rsidRDefault="00174D73" w:rsidP="00174D73">
            <w:pPr>
              <w:rPr>
                <w:rFonts w:ascii="Garamond" w:hAnsi="Garamond"/>
                <w:sz w:val="32"/>
                <w:szCs w:val="32"/>
              </w:rPr>
            </w:pPr>
          </w:p>
        </w:tc>
        <w:tc>
          <w:tcPr>
            <w:tcW w:w="2551" w:type="dxa"/>
          </w:tcPr>
          <w:p w14:paraId="684A54E5" w14:textId="77777777" w:rsidR="00174D73" w:rsidRDefault="00174D73" w:rsidP="00174D73">
            <w:pPr>
              <w:rPr>
                <w:rFonts w:ascii="Garamond" w:hAnsi="Garamond"/>
                <w:sz w:val="32"/>
                <w:szCs w:val="32"/>
              </w:rPr>
            </w:pPr>
          </w:p>
        </w:tc>
        <w:tc>
          <w:tcPr>
            <w:tcW w:w="4956" w:type="dxa"/>
          </w:tcPr>
          <w:p w14:paraId="06A7B614" w14:textId="77777777" w:rsidR="00174D73" w:rsidRDefault="00174D73" w:rsidP="00174D73">
            <w:pPr>
              <w:rPr>
                <w:rFonts w:ascii="Garamond" w:hAnsi="Garamond"/>
                <w:sz w:val="32"/>
                <w:szCs w:val="32"/>
              </w:rPr>
            </w:pPr>
          </w:p>
        </w:tc>
      </w:tr>
      <w:tr w:rsidR="00174D73" w14:paraId="25793C5C" w14:textId="77777777" w:rsidTr="00174D73">
        <w:trPr>
          <w:trHeight w:val="567"/>
        </w:trPr>
        <w:tc>
          <w:tcPr>
            <w:tcW w:w="1555" w:type="dxa"/>
          </w:tcPr>
          <w:p w14:paraId="2E65DA82" w14:textId="77777777" w:rsidR="00174D73" w:rsidRDefault="00174D73" w:rsidP="00174D73">
            <w:pPr>
              <w:rPr>
                <w:rFonts w:ascii="Garamond" w:hAnsi="Garamond"/>
                <w:sz w:val="32"/>
                <w:szCs w:val="32"/>
              </w:rPr>
            </w:pPr>
          </w:p>
        </w:tc>
        <w:tc>
          <w:tcPr>
            <w:tcW w:w="2551" w:type="dxa"/>
          </w:tcPr>
          <w:p w14:paraId="147C7EC0" w14:textId="77777777" w:rsidR="00174D73" w:rsidRDefault="00174D73" w:rsidP="00174D73">
            <w:pPr>
              <w:rPr>
                <w:rFonts w:ascii="Garamond" w:hAnsi="Garamond"/>
                <w:sz w:val="32"/>
                <w:szCs w:val="32"/>
              </w:rPr>
            </w:pPr>
          </w:p>
        </w:tc>
        <w:tc>
          <w:tcPr>
            <w:tcW w:w="4956" w:type="dxa"/>
          </w:tcPr>
          <w:p w14:paraId="07175735" w14:textId="77777777" w:rsidR="00174D73" w:rsidRDefault="00174D73" w:rsidP="00174D73">
            <w:pPr>
              <w:rPr>
                <w:rFonts w:ascii="Garamond" w:hAnsi="Garamond"/>
                <w:sz w:val="32"/>
                <w:szCs w:val="32"/>
              </w:rPr>
            </w:pPr>
          </w:p>
        </w:tc>
      </w:tr>
      <w:tr w:rsidR="00174D73" w14:paraId="79BE2F80" w14:textId="77777777" w:rsidTr="00174D73">
        <w:trPr>
          <w:trHeight w:val="567"/>
        </w:trPr>
        <w:tc>
          <w:tcPr>
            <w:tcW w:w="1555" w:type="dxa"/>
          </w:tcPr>
          <w:p w14:paraId="338FB7C3" w14:textId="77777777" w:rsidR="00174D73" w:rsidRDefault="00174D73" w:rsidP="00174D73">
            <w:pPr>
              <w:rPr>
                <w:rFonts w:ascii="Garamond" w:hAnsi="Garamond"/>
                <w:sz w:val="32"/>
                <w:szCs w:val="32"/>
              </w:rPr>
            </w:pPr>
          </w:p>
        </w:tc>
        <w:tc>
          <w:tcPr>
            <w:tcW w:w="2551" w:type="dxa"/>
          </w:tcPr>
          <w:p w14:paraId="2B898657" w14:textId="77777777" w:rsidR="00174D73" w:rsidRDefault="00174D73" w:rsidP="00174D73">
            <w:pPr>
              <w:rPr>
                <w:rFonts w:ascii="Garamond" w:hAnsi="Garamond"/>
                <w:sz w:val="32"/>
                <w:szCs w:val="32"/>
              </w:rPr>
            </w:pPr>
          </w:p>
        </w:tc>
        <w:tc>
          <w:tcPr>
            <w:tcW w:w="4956" w:type="dxa"/>
          </w:tcPr>
          <w:p w14:paraId="55F3818F" w14:textId="77777777" w:rsidR="00174D73" w:rsidRDefault="00174D73" w:rsidP="00174D73">
            <w:pPr>
              <w:rPr>
                <w:rFonts w:ascii="Garamond" w:hAnsi="Garamond"/>
                <w:sz w:val="32"/>
                <w:szCs w:val="32"/>
              </w:rPr>
            </w:pPr>
          </w:p>
        </w:tc>
      </w:tr>
      <w:tr w:rsidR="00174D73" w14:paraId="790B62F5" w14:textId="77777777" w:rsidTr="00174D73">
        <w:trPr>
          <w:trHeight w:val="567"/>
        </w:trPr>
        <w:tc>
          <w:tcPr>
            <w:tcW w:w="1555" w:type="dxa"/>
          </w:tcPr>
          <w:p w14:paraId="15BC5546" w14:textId="77777777" w:rsidR="00174D73" w:rsidRDefault="00174D73" w:rsidP="00174D73">
            <w:pPr>
              <w:rPr>
                <w:rFonts w:ascii="Garamond" w:hAnsi="Garamond"/>
                <w:sz w:val="32"/>
                <w:szCs w:val="32"/>
              </w:rPr>
            </w:pPr>
          </w:p>
        </w:tc>
        <w:tc>
          <w:tcPr>
            <w:tcW w:w="2551" w:type="dxa"/>
          </w:tcPr>
          <w:p w14:paraId="75200BD5" w14:textId="77777777" w:rsidR="00174D73" w:rsidRDefault="00174D73" w:rsidP="00174D73">
            <w:pPr>
              <w:rPr>
                <w:rFonts w:ascii="Garamond" w:hAnsi="Garamond"/>
                <w:sz w:val="32"/>
                <w:szCs w:val="32"/>
              </w:rPr>
            </w:pPr>
          </w:p>
        </w:tc>
        <w:tc>
          <w:tcPr>
            <w:tcW w:w="4956" w:type="dxa"/>
          </w:tcPr>
          <w:p w14:paraId="6972ED6D" w14:textId="77777777" w:rsidR="00174D73" w:rsidRDefault="00174D73" w:rsidP="00174D73">
            <w:pPr>
              <w:rPr>
                <w:rFonts w:ascii="Garamond" w:hAnsi="Garamond"/>
                <w:sz w:val="32"/>
                <w:szCs w:val="32"/>
              </w:rPr>
            </w:pPr>
          </w:p>
        </w:tc>
      </w:tr>
      <w:tr w:rsidR="00174D73" w14:paraId="3D832D98" w14:textId="77777777" w:rsidTr="00174D73">
        <w:trPr>
          <w:trHeight w:val="567"/>
        </w:trPr>
        <w:tc>
          <w:tcPr>
            <w:tcW w:w="1555" w:type="dxa"/>
          </w:tcPr>
          <w:p w14:paraId="6D1952E8" w14:textId="77777777" w:rsidR="00174D73" w:rsidRDefault="00174D73" w:rsidP="00174D73">
            <w:pPr>
              <w:rPr>
                <w:rFonts w:ascii="Garamond" w:hAnsi="Garamond"/>
                <w:sz w:val="32"/>
                <w:szCs w:val="32"/>
              </w:rPr>
            </w:pPr>
          </w:p>
        </w:tc>
        <w:tc>
          <w:tcPr>
            <w:tcW w:w="2551" w:type="dxa"/>
          </w:tcPr>
          <w:p w14:paraId="7F8E894F" w14:textId="77777777" w:rsidR="00174D73" w:rsidRDefault="00174D73" w:rsidP="00174D73">
            <w:pPr>
              <w:rPr>
                <w:rFonts w:ascii="Garamond" w:hAnsi="Garamond"/>
                <w:sz w:val="32"/>
                <w:szCs w:val="32"/>
              </w:rPr>
            </w:pPr>
          </w:p>
        </w:tc>
        <w:tc>
          <w:tcPr>
            <w:tcW w:w="4956" w:type="dxa"/>
          </w:tcPr>
          <w:p w14:paraId="1A36A5CB" w14:textId="77777777" w:rsidR="00174D73" w:rsidRDefault="00174D73" w:rsidP="00174D73">
            <w:pPr>
              <w:rPr>
                <w:rFonts w:ascii="Garamond" w:hAnsi="Garamond"/>
                <w:sz w:val="32"/>
                <w:szCs w:val="32"/>
              </w:rPr>
            </w:pPr>
          </w:p>
        </w:tc>
      </w:tr>
      <w:tr w:rsidR="00174D73" w14:paraId="0F200A83" w14:textId="77777777" w:rsidTr="00174D73">
        <w:trPr>
          <w:trHeight w:val="567"/>
        </w:trPr>
        <w:tc>
          <w:tcPr>
            <w:tcW w:w="1555" w:type="dxa"/>
          </w:tcPr>
          <w:p w14:paraId="35C824D3" w14:textId="77777777" w:rsidR="00174D73" w:rsidRDefault="00174D73" w:rsidP="00174D73">
            <w:pPr>
              <w:rPr>
                <w:rFonts w:ascii="Garamond" w:hAnsi="Garamond"/>
                <w:sz w:val="32"/>
                <w:szCs w:val="32"/>
              </w:rPr>
            </w:pPr>
          </w:p>
        </w:tc>
        <w:tc>
          <w:tcPr>
            <w:tcW w:w="2551" w:type="dxa"/>
          </w:tcPr>
          <w:p w14:paraId="5A3992DC" w14:textId="77777777" w:rsidR="00174D73" w:rsidRDefault="00174D73" w:rsidP="00174D73">
            <w:pPr>
              <w:rPr>
                <w:rFonts w:ascii="Garamond" w:hAnsi="Garamond"/>
                <w:sz w:val="32"/>
                <w:szCs w:val="32"/>
              </w:rPr>
            </w:pPr>
          </w:p>
        </w:tc>
        <w:tc>
          <w:tcPr>
            <w:tcW w:w="4956" w:type="dxa"/>
          </w:tcPr>
          <w:p w14:paraId="6DC3E473" w14:textId="77777777" w:rsidR="00174D73" w:rsidRDefault="00174D73" w:rsidP="00174D73">
            <w:pPr>
              <w:rPr>
                <w:rFonts w:ascii="Garamond" w:hAnsi="Garamond"/>
                <w:sz w:val="32"/>
                <w:szCs w:val="32"/>
              </w:rPr>
            </w:pPr>
          </w:p>
        </w:tc>
      </w:tr>
    </w:tbl>
    <w:p w14:paraId="7DBDBF48" w14:textId="73602377" w:rsidR="00174D73" w:rsidRDefault="00174D73" w:rsidP="00174D73"/>
    <w:p w14:paraId="4A3D853D" w14:textId="352D5C7D" w:rsidR="00174D73" w:rsidRDefault="00174D73" w:rsidP="00174D73"/>
    <w:tbl>
      <w:tblPr>
        <w:tblStyle w:val="Grilledutableau"/>
        <w:tblW w:w="49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7653"/>
      </w:tblGrid>
      <w:tr w:rsidR="00174D73" w14:paraId="66E46B5A" w14:textId="77777777" w:rsidTr="00935410">
        <w:tc>
          <w:tcPr>
            <w:tcW w:w="780" w:type="pct"/>
          </w:tcPr>
          <w:p w14:paraId="6DA598EC" w14:textId="77777777" w:rsidR="00174D73" w:rsidRPr="002D5168" w:rsidRDefault="00174D73" w:rsidP="00935410">
            <w:r>
              <w:br w:type="page"/>
            </w:r>
            <w:r>
              <w:rPr>
                <w:rFonts w:ascii="Garamond" w:hAnsi="Garamond"/>
                <w:noProof/>
                <w:sz w:val="32"/>
                <w:szCs w:val="32"/>
              </w:rPr>
              <w:drawing>
                <wp:inline distT="0" distB="0" distL="0" distR="0" wp14:anchorId="50689EFA" wp14:editId="58A7B084">
                  <wp:extent cx="540000" cy="5400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préhension.png"/>
                          <pic:cNvPicPr/>
                        </pic:nvPicPr>
                        <pic:blipFill>
                          <a:blip r:embed="rId11">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4220" w:type="pct"/>
            <w:vAlign w:val="center"/>
          </w:tcPr>
          <w:p w14:paraId="04E88289" w14:textId="77777777" w:rsidR="00174D73" w:rsidRDefault="00174D73" w:rsidP="00935410">
            <w:pPr>
              <w:rPr>
                <w:rFonts w:ascii="Garamond" w:hAnsi="Garamond"/>
                <w:sz w:val="32"/>
                <w:szCs w:val="32"/>
              </w:rPr>
            </w:pPr>
            <w:r>
              <w:rPr>
                <w:rFonts w:ascii="Garamond" w:hAnsi="Garamond"/>
                <w:sz w:val="32"/>
                <w:szCs w:val="32"/>
              </w:rPr>
              <w:t>Compréhension</w:t>
            </w:r>
          </w:p>
        </w:tc>
      </w:tr>
    </w:tbl>
    <w:p w14:paraId="63F754A1" w14:textId="77777777" w:rsidR="00174D73" w:rsidRPr="00813254" w:rsidRDefault="00174D73" w:rsidP="00174D73">
      <w:pPr>
        <w:rPr>
          <w:rFonts w:ascii="Garamond" w:hAnsi="Garamond"/>
          <w:sz w:val="14"/>
          <w:szCs w:val="14"/>
        </w:rPr>
      </w:pPr>
    </w:p>
    <w:p w14:paraId="227684C6" w14:textId="2A52EC55" w:rsidR="00174D73" w:rsidRDefault="00174D73" w:rsidP="00174D73">
      <w:pPr>
        <w:pStyle w:val="Paragraphedeliste"/>
        <w:numPr>
          <w:ilvl w:val="0"/>
          <w:numId w:val="11"/>
        </w:numPr>
        <w:rPr>
          <w:rFonts w:ascii="Garamond" w:hAnsi="Garamond"/>
          <w:sz w:val="32"/>
          <w:szCs w:val="32"/>
        </w:rPr>
      </w:pPr>
      <w:r>
        <w:rPr>
          <w:rFonts w:ascii="Garamond" w:hAnsi="Garamond"/>
          <w:sz w:val="32"/>
          <w:szCs w:val="32"/>
        </w:rPr>
        <w:t>Par quel moyen les Thessaloniciens peuvent-ils obéir à ces impératifs ?</w:t>
      </w:r>
    </w:p>
    <w:p w14:paraId="37D06311" w14:textId="08D0A071" w:rsidR="00174D73" w:rsidRDefault="00174D73" w:rsidP="00174D73">
      <w:pPr>
        <w:rPr>
          <w:rFonts w:ascii="Garamond" w:hAnsi="Garamond"/>
          <w:sz w:val="32"/>
          <w:szCs w:val="32"/>
        </w:rPr>
      </w:pPr>
    </w:p>
    <w:p w14:paraId="46A7C5C0" w14:textId="77777777" w:rsidR="00174D73" w:rsidRPr="00857E93" w:rsidRDefault="00174D73" w:rsidP="00174D73">
      <w:pPr>
        <w:rPr>
          <w:rFonts w:ascii="Garamond" w:hAnsi="Garamond"/>
          <w:sz w:val="32"/>
          <w:szCs w:val="32"/>
        </w:rPr>
      </w:pPr>
    </w:p>
    <w:p w14:paraId="5075536C" w14:textId="172F3352" w:rsidR="00174D73" w:rsidRDefault="00174D73" w:rsidP="00174D73">
      <w:pPr>
        <w:pStyle w:val="Paragraphedeliste"/>
        <w:numPr>
          <w:ilvl w:val="0"/>
          <w:numId w:val="11"/>
        </w:numPr>
        <w:rPr>
          <w:rFonts w:ascii="Garamond" w:hAnsi="Garamond"/>
          <w:sz w:val="32"/>
          <w:szCs w:val="32"/>
        </w:rPr>
      </w:pPr>
      <w:r>
        <w:rPr>
          <w:rFonts w:ascii="Garamond" w:hAnsi="Garamond"/>
          <w:sz w:val="32"/>
          <w:szCs w:val="32"/>
        </w:rPr>
        <w:t>Résumez, en quelques mots, l’attitude vers laquelle les Thessaloniciens doivent tendre.</w:t>
      </w:r>
    </w:p>
    <w:p w14:paraId="400E44AE" w14:textId="77777777" w:rsidR="00174D73" w:rsidRPr="00857E93" w:rsidRDefault="00174D73" w:rsidP="00174D73">
      <w:pPr>
        <w:rPr>
          <w:rFonts w:ascii="Garamond" w:hAnsi="Garamond"/>
          <w:sz w:val="32"/>
          <w:szCs w:val="32"/>
        </w:rPr>
      </w:pPr>
    </w:p>
    <w:p w14:paraId="40C4BCB1" w14:textId="77777777" w:rsidR="00174D73" w:rsidRPr="007F4DFC" w:rsidRDefault="00174D73" w:rsidP="00174D73">
      <w:pPr>
        <w:rPr>
          <w:rFonts w:ascii="Garamond" w:hAnsi="Garamond"/>
          <w:sz w:val="32"/>
          <w:szCs w:val="32"/>
        </w:rPr>
      </w:pPr>
    </w:p>
    <w:p w14:paraId="5687A851" w14:textId="77777777" w:rsidR="00174D73" w:rsidRPr="001225E7" w:rsidRDefault="00174D73" w:rsidP="00174D73">
      <w:pPr>
        <w:rPr>
          <w:rFonts w:ascii="Garamond" w:hAnsi="Garamond"/>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174D73" w14:paraId="6EC7BDF6" w14:textId="77777777" w:rsidTr="00935410">
        <w:tc>
          <w:tcPr>
            <w:tcW w:w="1413" w:type="dxa"/>
          </w:tcPr>
          <w:p w14:paraId="2D511959" w14:textId="77777777" w:rsidR="00174D73" w:rsidRDefault="00174D73" w:rsidP="00935410">
            <w:pPr>
              <w:rPr>
                <w:rFonts w:ascii="Garamond" w:hAnsi="Garamond"/>
                <w:sz w:val="32"/>
                <w:szCs w:val="32"/>
              </w:rPr>
            </w:pPr>
            <w:r>
              <w:rPr>
                <w:rFonts w:ascii="Garamond" w:hAnsi="Garamond"/>
                <w:noProof/>
                <w:sz w:val="32"/>
                <w:szCs w:val="32"/>
              </w:rPr>
              <w:drawing>
                <wp:inline distT="0" distB="0" distL="0" distR="0" wp14:anchorId="342B8DAC" wp14:editId="05E6D189">
                  <wp:extent cx="540000" cy="540000"/>
                  <wp:effectExtent l="0" t="0" r="0" b="0"/>
                  <wp:docPr id="24" name="Image 24" descr="Une image contenant obj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pplications.png"/>
                          <pic:cNvPicPr/>
                        </pic:nvPicPr>
                        <pic:blipFill>
                          <a:blip r:embed="rId12">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1B4630B8" w14:textId="77777777" w:rsidR="00174D73" w:rsidRDefault="00174D73" w:rsidP="00935410">
            <w:pPr>
              <w:rPr>
                <w:rFonts w:ascii="Garamond" w:hAnsi="Garamond"/>
                <w:sz w:val="32"/>
                <w:szCs w:val="32"/>
              </w:rPr>
            </w:pPr>
            <w:r>
              <w:rPr>
                <w:rFonts w:ascii="Garamond" w:hAnsi="Garamond"/>
                <w:sz w:val="32"/>
                <w:szCs w:val="32"/>
              </w:rPr>
              <w:t>Applications</w:t>
            </w:r>
          </w:p>
        </w:tc>
      </w:tr>
    </w:tbl>
    <w:p w14:paraId="7FCF6C44" w14:textId="77777777" w:rsidR="00174D73" w:rsidRPr="00813254" w:rsidRDefault="00174D73" w:rsidP="00174D73">
      <w:pPr>
        <w:rPr>
          <w:rFonts w:ascii="Garamond" w:hAnsi="Garamond"/>
          <w:sz w:val="14"/>
          <w:szCs w:val="14"/>
        </w:rPr>
      </w:pPr>
    </w:p>
    <w:p w14:paraId="53796E1A" w14:textId="58C61C01" w:rsidR="00174D73" w:rsidRPr="00857E93" w:rsidRDefault="00174D73" w:rsidP="00174D73">
      <w:pPr>
        <w:pStyle w:val="Paragraphedeliste"/>
        <w:numPr>
          <w:ilvl w:val="0"/>
          <w:numId w:val="14"/>
        </w:numPr>
        <w:rPr>
          <w:rFonts w:ascii="Garamond" w:hAnsi="Garamond"/>
          <w:sz w:val="44"/>
          <w:szCs w:val="44"/>
        </w:rPr>
      </w:pPr>
      <w:r>
        <w:rPr>
          <w:rFonts w:ascii="Garamond" w:hAnsi="Garamond"/>
          <w:sz w:val="32"/>
          <w:szCs w:val="32"/>
        </w:rPr>
        <w:t>Ces impératifs nous concernent nous aussi. Avec vous de la peine à obéir à certains ?</w:t>
      </w:r>
    </w:p>
    <w:p w14:paraId="7481CFF5" w14:textId="77777777" w:rsidR="00174D73" w:rsidRDefault="00174D73" w:rsidP="00174D73">
      <w:pPr>
        <w:rPr>
          <w:rFonts w:ascii="Garamond" w:hAnsi="Garamond"/>
          <w:sz w:val="44"/>
          <w:szCs w:val="44"/>
        </w:rPr>
      </w:pPr>
    </w:p>
    <w:p w14:paraId="3313D527" w14:textId="77777777" w:rsidR="00174D73" w:rsidRPr="00857E93" w:rsidRDefault="00174D73" w:rsidP="00174D73">
      <w:pPr>
        <w:rPr>
          <w:rFonts w:ascii="Garamond" w:hAnsi="Garamond"/>
          <w:sz w:val="44"/>
          <w:szCs w:val="44"/>
        </w:rPr>
      </w:pPr>
    </w:p>
    <w:p w14:paraId="5E5C08BE" w14:textId="1CEF9AC1" w:rsidR="003E3FDC" w:rsidRDefault="00174D73" w:rsidP="00174D73">
      <w:pPr>
        <w:pStyle w:val="Paragraphedeliste"/>
        <w:numPr>
          <w:ilvl w:val="0"/>
          <w:numId w:val="14"/>
        </w:numPr>
        <w:rPr>
          <w:rFonts w:ascii="Garamond" w:hAnsi="Garamond"/>
          <w:sz w:val="32"/>
          <w:szCs w:val="32"/>
        </w:rPr>
      </w:pPr>
      <w:r>
        <w:rPr>
          <w:rFonts w:ascii="Garamond" w:hAnsi="Garamond"/>
          <w:sz w:val="32"/>
          <w:szCs w:val="32"/>
        </w:rPr>
        <w:t>Comment pouvez-vous obéir plus activement ?</w:t>
      </w:r>
    </w:p>
    <w:p w14:paraId="2F109231" w14:textId="77777777" w:rsidR="003E3FDC" w:rsidRDefault="003E3FDC">
      <w:pPr>
        <w:rPr>
          <w:rFonts w:ascii="Garamond" w:hAnsi="Garamond"/>
          <w:sz w:val="32"/>
          <w:szCs w:val="32"/>
        </w:rPr>
      </w:pPr>
      <w:r>
        <w:rPr>
          <w:rFonts w:ascii="Garamond" w:hAnsi="Garamond"/>
          <w:sz w:val="32"/>
          <w:szCs w:val="32"/>
        </w:rPr>
        <w:br w:type="page"/>
      </w:r>
    </w:p>
    <w:p w14:paraId="29C51E7F" w14:textId="79100A21" w:rsidR="003E3FDC" w:rsidRPr="009F122B" w:rsidRDefault="003E3FDC" w:rsidP="003E3FDC">
      <w:pPr>
        <w:rPr>
          <w:rFonts w:ascii="Garamond" w:hAnsi="Garamond"/>
          <w:sz w:val="44"/>
          <w:szCs w:val="44"/>
        </w:rPr>
      </w:pPr>
      <w:r>
        <w:rPr>
          <w:rFonts w:ascii="Garamond" w:hAnsi="Garamond"/>
          <w:sz w:val="44"/>
          <w:szCs w:val="44"/>
        </w:rPr>
        <w:lastRenderedPageBreak/>
        <w:t>Etude 7</w:t>
      </w:r>
      <w:r w:rsidRPr="009F122B">
        <w:rPr>
          <w:rFonts w:ascii="Garamond" w:hAnsi="Garamond"/>
          <w:sz w:val="44"/>
          <w:szCs w:val="44"/>
        </w:rPr>
        <w:t xml:space="preserve"> –</w:t>
      </w:r>
      <w:r>
        <w:rPr>
          <w:rFonts w:ascii="Garamond" w:hAnsi="Garamond"/>
          <w:sz w:val="44"/>
          <w:szCs w:val="44"/>
        </w:rPr>
        <w:t xml:space="preserve"> </w:t>
      </w:r>
      <w:r w:rsidR="001226DC">
        <w:rPr>
          <w:rFonts w:ascii="Garamond" w:hAnsi="Garamond"/>
          <w:sz w:val="44"/>
          <w:szCs w:val="44"/>
        </w:rPr>
        <w:t>Encouragements dans la souffrance</w:t>
      </w:r>
      <w:r>
        <w:rPr>
          <w:rFonts w:ascii="Garamond" w:hAnsi="Garamond"/>
          <w:sz w:val="44"/>
          <w:szCs w:val="44"/>
        </w:rPr>
        <w:t xml:space="preserve"> </w:t>
      </w:r>
      <w:r w:rsidR="001226DC">
        <w:rPr>
          <w:rFonts w:ascii="Garamond" w:hAnsi="Garamond"/>
          <w:sz w:val="44"/>
          <w:szCs w:val="44"/>
        </w:rPr>
        <w:t xml:space="preserve">    </w:t>
      </w:r>
      <w:proofErr w:type="gramStart"/>
      <w:r w:rsidR="001226DC">
        <w:rPr>
          <w:rFonts w:ascii="Garamond" w:hAnsi="Garamond"/>
          <w:sz w:val="44"/>
          <w:szCs w:val="44"/>
        </w:rPr>
        <w:t xml:space="preserve">   </w:t>
      </w:r>
      <w:r>
        <w:rPr>
          <w:rFonts w:ascii="Garamond" w:hAnsi="Garamond"/>
          <w:sz w:val="44"/>
          <w:szCs w:val="44"/>
        </w:rPr>
        <w:t>(</w:t>
      </w:r>
      <w:proofErr w:type="gramEnd"/>
      <w:r>
        <w:rPr>
          <w:rFonts w:ascii="Garamond" w:hAnsi="Garamond"/>
          <w:sz w:val="44"/>
          <w:szCs w:val="44"/>
        </w:rPr>
        <w:t>2 Thessaloniciens 1)</w:t>
      </w:r>
    </w:p>
    <w:p w14:paraId="0A2FA690" w14:textId="77777777" w:rsidR="003E3FDC" w:rsidRPr="000642A6" w:rsidRDefault="003E3FDC" w:rsidP="003E3FDC">
      <w:pPr>
        <w:rPr>
          <w:rFonts w:ascii="Garamond" w:hAnsi="Garamond"/>
          <w:sz w:val="14"/>
          <w:szCs w:val="1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3E3FDC" w14:paraId="2971B90D" w14:textId="77777777" w:rsidTr="00696A67">
        <w:tc>
          <w:tcPr>
            <w:tcW w:w="1413" w:type="dxa"/>
          </w:tcPr>
          <w:p w14:paraId="61158D2B" w14:textId="77777777" w:rsidR="003E3FDC" w:rsidRDefault="003E3FDC" w:rsidP="00696A67">
            <w:pPr>
              <w:rPr>
                <w:rFonts w:ascii="Garamond" w:hAnsi="Garamond"/>
                <w:sz w:val="32"/>
                <w:szCs w:val="32"/>
              </w:rPr>
            </w:pPr>
            <w:r>
              <w:rPr>
                <w:rFonts w:ascii="Garamond" w:hAnsi="Garamond"/>
                <w:noProof/>
                <w:sz w:val="32"/>
                <w:szCs w:val="32"/>
              </w:rPr>
              <w:drawing>
                <wp:inline distT="0" distB="0" distL="0" distR="0" wp14:anchorId="106142E5" wp14:editId="7E500628">
                  <wp:extent cx="540000" cy="5400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texte.png"/>
                          <pic:cNvPicPr/>
                        </pic:nvPicPr>
                        <pic:blipFill>
                          <a:blip r:embed="rId9">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12D5A6EE" w14:textId="77777777" w:rsidR="003E3FDC" w:rsidRDefault="003E3FDC" w:rsidP="00696A67">
            <w:pPr>
              <w:rPr>
                <w:rFonts w:ascii="Garamond" w:hAnsi="Garamond"/>
                <w:sz w:val="32"/>
                <w:szCs w:val="32"/>
              </w:rPr>
            </w:pPr>
            <w:r>
              <w:rPr>
                <w:rFonts w:ascii="Garamond" w:hAnsi="Garamond"/>
                <w:sz w:val="32"/>
                <w:szCs w:val="32"/>
              </w:rPr>
              <w:t>Contexte</w:t>
            </w:r>
          </w:p>
        </w:tc>
      </w:tr>
    </w:tbl>
    <w:p w14:paraId="0AD4F13B" w14:textId="77777777" w:rsidR="003E3FDC" w:rsidRPr="00813254" w:rsidRDefault="003E3FDC" w:rsidP="003E3FDC">
      <w:pPr>
        <w:rPr>
          <w:rFonts w:ascii="Garamond" w:hAnsi="Garamond"/>
          <w:sz w:val="14"/>
          <w:szCs w:val="14"/>
        </w:rPr>
      </w:pPr>
    </w:p>
    <w:p w14:paraId="26371F2E" w14:textId="6F2E23D8" w:rsidR="003E3FDC" w:rsidRPr="007F4DFC" w:rsidRDefault="00250889" w:rsidP="003E3FDC">
      <w:pPr>
        <w:jc w:val="both"/>
        <w:rPr>
          <w:rFonts w:ascii="Garamond" w:hAnsi="Garamond"/>
          <w:sz w:val="32"/>
          <w:szCs w:val="32"/>
        </w:rPr>
      </w:pPr>
      <w:r>
        <w:rPr>
          <w:rFonts w:ascii="Garamond" w:hAnsi="Garamond"/>
          <w:sz w:val="32"/>
          <w:szCs w:val="32"/>
        </w:rPr>
        <w:t>Nous avons terminé 1 Thessaloniciens. Nous entrons dans la deuxième lettre. Pour rappel, Paul est probablement toujours à Corinthe (Paul a séjourné en tous cas un an et demi dans cette ville, voir Actes 18.11). L’Église de Thessalonique est jeune et elle subit la persécution.</w:t>
      </w:r>
    </w:p>
    <w:p w14:paraId="2BB3EAC6" w14:textId="77777777" w:rsidR="003E3FDC" w:rsidRPr="00B13C03" w:rsidRDefault="003E3FDC" w:rsidP="003E3FDC">
      <w:pPr>
        <w:jc w:val="both"/>
        <w:rPr>
          <w:rFonts w:ascii="Garamond" w:hAnsi="Garamond"/>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3E3FDC" w14:paraId="4A7F2DB6" w14:textId="77777777" w:rsidTr="00696A67">
        <w:tc>
          <w:tcPr>
            <w:tcW w:w="1413" w:type="dxa"/>
          </w:tcPr>
          <w:p w14:paraId="30427736" w14:textId="77777777" w:rsidR="003E3FDC" w:rsidRDefault="003E3FDC" w:rsidP="00696A67">
            <w:pPr>
              <w:rPr>
                <w:rFonts w:ascii="Garamond" w:hAnsi="Garamond"/>
                <w:sz w:val="32"/>
                <w:szCs w:val="32"/>
              </w:rPr>
            </w:pPr>
            <w:r>
              <w:rPr>
                <w:rFonts w:ascii="Garamond" w:hAnsi="Garamond"/>
                <w:noProof/>
                <w:sz w:val="32"/>
                <w:szCs w:val="32"/>
              </w:rPr>
              <w:drawing>
                <wp:inline distT="0" distB="0" distL="0" distR="0" wp14:anchorId="5F092ADC" wp14:editId="7DBE1D59">
                  <wp:extent cx="540000" cy="5400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servations.png"/>
                          <pic:cNvPicPr/>
                        </pic:nvPicPr>
                        <pic:blipFill>
                          <a:blip r:embed="rId10">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00E41ED3" w14:textId="77777777" w:rsidR="003E3FDC" w:rsidRDefault="003E3FDC" w:rsidP="00696A67">
            <w:pPr>
              <w:rPr>
                <w:rFonts w:ascii="Garamond" w:hAnsi="Garamond"/>
                <w:sz w:val="32"/>
                <w:szCs w:val="32"/>
              </w:rPr>
            </w:pPr>
            <w:r>
              <w:rPr>
                <w:rFonts w:ascii="Garamond" w:hAnsi="Garamond"/>
                <w:sz w:val="32"/>
                <w:szCs w:val="32"/>
              </w:rPr>
              <w:t>Observations</w:t>
            </w:r>
          </w:p>
        </w:tc>
      </w:tr>
    </w:tbl>
    <w:p w14:paraId="0C098DA4" w14:textId="77777777" w:rsidR="003E3FDC" w:rsidRPr="00813254" w:rsidRDefault="003E3FDC" w:rsidP="003E3FDC">
      <w:pPr>
        <w:rPr>
          <w:rFonts w:ascii="Garamond" w:hAnsi="Garamond"/>
          <w:sz w:val="14"/>
          <w:szCs w:val="14"/>
        </w:rPr>
      </w:pPr>
    </w:p>
    <w:p w14:paraId="31272E86" w14:textId="7E92BFF6" w:rsidR="003E3FDC" w:rsidRPr="00250889" w:rsidRDefault="00250889" w:rsidP="00250889">
      <w:pPr>
        <w:pStyle w:val="Paragraphedeliste"/>
        <w:numPr>
          <w:ilvl w:val="0"/>
          <w:numId w:val="3"/>
        </w:numPr>
      </w:pPr>
      <w:r>
        <w:rPr>
          <w:rFonts w:ascii="Garamond" w:hAnsi="Garamond"/>
          <w:sz w:val="32"/>
          <w:szCs w:val="32"/>
        </w:rPr>
        <w:t>Voyez-vous des similitudes de mots ou d’idées entre le début des deux lettres ?</w:t>
      </w:r>
    </w:p>
    <w:p w14:paraId="5EDB4E94" w14:textId="66F648F0" w:rsidR="00250889" w:rsidRDefault="00250889" w:rsidP="00250889"/>
    <w:p w14:paraId="11590159" w14:textId="77777777" w:rsidR="001226DC" w:rsidRPr="00250889" w:rsidRDefault="001226DC" w:rsidP="00250889"/>
    <w:p w14:paraId="260836EF" w14:textId="216D70F2" w:rsidR="00250889" w:rsidRPr="00250889" w:rsidRDefault="00250889" w:rsidP="00250889">
      <w:pPr>
        <w:pStyle w:val="Paragraphedeliste"/>
        <w:numPr>
          <w:ilvl w:val="0"/>
          <w:numId w:val="3"/>
        </w:numPr>
      </w:pPr>
      <w:r>
        <w:rPr>
          <w:rFonts w:ascii="Garamond" w:hAnsi="Garamond"/>
          <w:sz w:val="32"/>
          <w:szCs w:val="32"/>
        </w:rPr>
        <w:t>Voyez-vous des différences ou des accents différents ?</w:t>
      </w:r>
    </w:p>
    <w:p w14:paraId="492DDFBA" w14:textId="1E9564DD" w:rsidR="00250889" w:rsidRDefault="00250889" w:rsidP="00250889"/>
    <w:p w14:paraId="644B283B" w14:textId="77777777" w:rsidR="001226DC" w:rsidRDefault="001226DC" w:rsidP="00250889"/>
    <w:p w14:paraId="40765850" w14:textId="77777777" w:rsidR="00250889" w:rsidRDefault="00250889" w:rsidP="00250889"/>
    <w:p w14:paraId="4246D05F" w14:textId="77777777" w:rsidR="001226DC" w:rsidRDefault="001226DC">
      <w:r>
        <w:br w:type="page"/>
      </w:r>
    </w:p>
    <w:tbl>
      <w:tblPr>
        <w:tblStyle w:val="Grilledutableau"/>
        <w:tblW w:w="49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7653"/>
      </w:tblGrid>
      <w:tr w:rsidR="003E3FDC" w14:paraId="164A4AE2" w14:textId="77777777" w:rsidTr="00696A67">
        <w:tc>
          <w:tcPr>
            <w:tcW w:w="780" w:type="pct"/>
          </w:tcPr>
          <w:p w14:paraId="4730A57E" w14:textId="3253573F" w:rsidR="003E3FDC" w:rsidRPr="002D5168" w:rsidRDefault="003E3FDC" w:rsidP="00696A67">
            <w:r>
              <w:lastRenderedPageBreak/>
              <w:br w:type="page"/>
            </w:r>
            <w:r>
              <w:rPr>
                <w:rFonts w:ascii="Garamond" w:hAnsi="Garamond"/>
                <w:noProof/>
                <w:sz w:val="32"/>
                <w:szCs w:val="32"/>
              </w:rPr>
              <w:drawing>
                <wp:inline distT="0" distB="0" distL="0" distR="0" wp14:anchorId="0178E0F6" wp14:editId="155AFA23">
                  <wp:extent cx="540000" cy="540000"/>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préhension.png"/>
                          <pic:cNvPicPr/>
                        </pic:nvPicPr>
                        <pic:blipFill>
                          <a:blip r:embed="rId11">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4220" w:type="pct"/>
            <w:vAlign w:val="center"/>
          </w:tcPr>
          <w:p w14:paraId="3049B24F" w14:textId="77777777" w:rsidR="003E3FDC" w:rsidRDefault="003E3FDC" w:rsidP="00696A67">
            <w:pPr>
              <w:rPr>
                <w:rFonts w:ascii="Garamond" w:hAnsi="Garamond"/>
                <w:sz w:val="32"/>
                <w:szCs w:val="32"/>
              </w:rPr>
            </w:pPr>
            <w:r>
              <w:rPr>
                <w:rFonts w:ascii="Garamond" w:hAnsi="Garamond"/>
                <w:sz w:val="32"/>
                <w:szCs w:val="32"/>
              </w:rPr>
              <w:t>Compréhension</w:t>
            </w:r>
          </w:p>
        </w:tc>
      </w:tr>
    </w:tbl>
    <w:p w14:paraId="3B276CD6" w14:textId="77777777" w:rsidR="003E3FDC" w:rsidRPr="00813254" w:rsidRDefault="003E3FDC" w:rsidP="003E3FDC">
      <w:pPr>
        <w:rPr>
          <w:rFonts w:ascii="Garamond" w:hAnsi="Garamond"/>
          <w:sz w:val="14"/>
          <w:szCs w:val="14"/>
        </w:rPr>
      </w:pPr>
    </w:p>
    <w:p w14:paraId="72871213" w14:textId="59ED02D7" w:rsidR="003E3FDC" w:rsidRDefault="001226DC" w:rsidP="003E3FDC">
      <w:pPr>
        <w:pStyle w:val="Paragraphedeliste"/>
        <w:numPr>
          <w:ilvl w:val="0"/>
          <w:numId w:val="11"/>
        </w:numPr>
        <w:rPr>
          <w:rFonts w:ascii="Garamond" w:hAnsi="Garamond"/>
          <w:sz w:val="32"/>
          <w:szCs w:val="32"/>
        </w:rPr>
      </w:pPr>
      <w:r>
        <w:rPr>
          <w:rFonts w:ascii="Garamond" w:hAnsi="Garamond"/>
          <w:sz w:val="32"/>
          <w:szCs w:val="32"/>
        </w:rPr>
        <w:t>Qu’est-ce qui encourage Paul dans l’attitude des Thessaloniciens ?</w:t>
      </w:r>
    </w:p>
    <w:p w14:paraId="7492E62B" w14:textId="251A763A" w:rsidR="001226DC" w:rsidRDefault="001226DC" w:rsidP="001226DC">
      <w:pPr>
        <w:rPr>
          <w:rFonts w:ascii="Garamond" w:hAnsi="Garamond"/>
          <w:sz w:val="32"/>
          <w:szCs w:val="32"/>
        </w:rPr>
      </w:pPr>
    </w:p>
    <w:p w14:paraId="03365E80" w14:textId="77777777" w:rsidR="00C414AC" w:rsidRPr="001226DC" w:rsidRDefault="00C414AC" w:rsidP="001226DC">
      <w:pPr>
        <w:rPr>
          <w:rFonts w:ascii="Garamond" w:hAnsi="Garamond"/>
          <w:sz w:val="32"/>
          <w:szCs w:val="32"/>
        </w:rPr>
      </w:pPr>
    </w:p>
    <w:p w14:paraId="752831D4" w14:textId="2A85957C" w:rsidR="001226DC" w:rsidRDefault="001226DC" w:rsidP="003E3FDC">
      <w:pPr>
        <w:pStyle w:val="Paragraphedeliste"/>
        <w:numPr>
          <w:ilvl w:val="0"/>
          <w:numId w:val="11"/>
        </w:numPr>
        <w:rPr>
          <w:rFonts w:ascii="Garamond" w:hAnsi="Garamond"/>
          <w:sz w:val="32"/>
          <w:szCs w:val="32"/>
        </w:rPr>
      </w:pPr>
      <w:r>
        <w:rPr>
          <w:rFonts w:ascii="Garamond" w:hAnsi="Garamond"/>
          <w:sz w:val="32"/>
          <w:szCs w:val="32"/>
        </w:rPr>
        <w:t>Qu’est-ce qui doit encourager les Thessaloniciens dans leur situation ?</w:t>
      </w:r>
    </w:p>
    <w:p w14:paraId="61C46F97" w14:textId="775D29FE" w:rsidR="001226DC" w:rsidRDefault="001226DC" w:rsidP="001226DC">
      <w:pPr>
        <w:rPr>
          <w:rFonts w:ascii="Garamond" w:hAnsi="Garamond"/>
          <w:sz w:val="32"/>
          <w:szCs w:val="32"/>
        </w:rPr>
      </w:pPr>
    </w:p>
    <w:p w14:paraId="4C20E5BE" w14:textId="77777777" w:rsidR="00C414AC" w:rsidRPr="001226DC" w:rsidRDefault="00C414AC" w:rsidP="001226DC">
      <w:pPr>
        <w:rPr>
          <w:rFonts w:ascii="Garamond" w:hAnsi="Garamond"/>
          <w:sz w:val="32"/>
          <w:szCs w:val="32"/>
        </w:rPr>
      </w:pPr>
    </w:p>
    <w:p w14:paraId="36AD8955" w14:textId="17BA649D" w:rsidR="003E3FDC" w:rsidRPr="001226DC" w:rsidRDefault="001226DC" w:rsidP="003E3FDC">
      <w:pPr>
        <w:pStyle w:val="Paragraphedeliste"/>
        <w:numPr>
          <w:ilvl w:val="0"/>
          <w:numId w:val="11"/>
        </w:numPr>
        <w:rPr>
          <w:rFonts w:ascii="Garamond" w:hAnsi="Garamond"/>
          <w:sz w:val="32"/>
          <w:szCs w:val="32"/>
        </w:rPr>
      </w:pPr>
      <w:r>
        <w:rPr>
          <w:rFonts w:ascii="Garamond" w:hAnsi="Garamond"/>
          <w:sz w:val="32"/>
          <w:szCs w:val="32"/>
        </w:rPr>
        <w:t>Comment Paul prie-t-il pour eux ?</w:t>
      </w:r>
    </w:p>
    <w:p w14:paraId="3A7A5400" w14:textId="77777777" w:rsidR="003E3FDC" w:rsidRPr="007F4DFC" w:rsidRDefault="003E3FDC" w:rsidP="003E3FDC">
      <w:pPr>
        <w:rPr>
          <w:rFonts w:ascii="Garamond" w:hAnsi="Garamond"/>
          <w:sz w:val="32"/>
          <w:szCs w:val="32"/>
        </w:rPr>
      </w:pPr>
    </w:p>
    <w:p w14:paraId="01F560D7" w14:textId="77777777" w:rsidR="003E3FDC" w:rsidRPr="001225E7" w:rsidRDefault="003E3FDC" w:rsidP="003E3FDC">
      <w:pPr>
        <w:rPr>
          <w:rFonts w:ascii="Garamond" w:hAnsi="Garamond"/>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3E3FDC" w14:paraId="0169A7EB" w14:textId="77777777" w:rsidTr="00696A67">
        <w:tc>
          <w:tcPr>
            <w:tcW w:w="1413" w:type="dxa"/>
          </w:tcPr>
          <w:p w14:paraId="3D90CD9B" w14:textId="77777777" w:rsidR="003E3FDC" w:rsidRDefault="003E3FDC" w:rsidP="00696A67">
            <w:pPr>
              <w:rPr>
                <w:rFonts w:ascii="Garamond" w:hAnsi="Garamond"/>
                <w:sz w:val="32"/>
                <w:szCs w:val="32"/>
              </w:rPr>
            </w:pPr>
            <w:r>
              <w:rPr>
                <w:rFonts w:ascii="Garamond" w:hAnsi="Garamond"/>
                <w:noProof/>
                <w:sz w:val="32"/>
                <w:szCs w:val="32"/>
              </w:rPr>
              <w:drawing>
                <wp:inline distT="0" distB="0" distL="0" distR="0" wp14:anchorId="5E3AD01B" wp14:editId="114E746A">
                  <wp:extent cx="540000" cy="540000"/>
                  <wp:effectExtent l="0" t="0" r="0" b="0"/>
                  <wp:docPr id="28" name="Image 28" descr="Une image contenant obj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pplications.png"/>
                          <pic:cNvPicPr/>
                        </pic:nvPicPr>
                        <pic:blipFill>
                          <a:blip r:embed="rId12">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772C814F" w14:textId="77777777" w:rsidR="003E3FDC" w:rsidRDefault="003E3FDC" w:rsidP="00696A67">
            <w:pPr>
              <w:rPr>
                <w:rFonts w:ascii="Garamond" w:hAnsi="Garamond"/>
                <w:sz w:val="32"/>
                <w:szCs w:val="32"/>
              </w:rPr>
            </w:pPr>
            <w:r>
              <w:rPr>
                <w:rFonts w:ascii="Garamond" w:hAnsi="Garamond"/>
                <w:sz w:val="32"/>
                <w:szCs w:val="32"/>
              </w:rPr>
              <w:t>Applications</w:t>
            </w:r>
          </w:p>
        </w:tc>
      </w:tr>
    </w:tbl>
    <w:p w14:paraId="4D5B8B5B" w14:textId="77777777" w:rsidR="003E3FDC" w:rsidRPr="00813254" w:rsidRDefault="003E3FDC" w:rsidP="003E3FDC">
      <w:pPr>
        <w:rPr>
          <w:rFonts w:ascii="Garamond" w:hAnsi="Garamond"/>
          <w:sz w:val="14"/>
          <w:szCs w:val="14"/>
        </w:rPr>
      </w:pPr>
    </w:p>
    <w:p w14:paraId="6923758B" w14:textId="15A5AE19" w:rsidR="003E3FDC" w:rsidRDefault="00C414AC" w:rsidP="001226DC">
      <w:pPr>
        <w:pStyle w:val="Paragraphedeliste"/>
        <w:numPr>
          <w:ilvl w:val="0"/>
          <w:numId w:val="14"/>
        </w:numPr>
        <w:rPr>
          <w:rFonts w:ascii="Garamond" w:hAnsi="Garamond"/>
          <w:sz w:val="32"/>
          <w:szCs w:val="32"/>
        </w:rPr>
      </w:pPr>
      <w:r w:rsidRPr="00C414AC">
        <w:rPr>
          <w:rFonts w:ascii="Garamond" w:hAnsi="Garamond"/>
          <w:sz w:val="32"/>
          <w:szCs w:val="32"/>
        </w:rPr>
        <w:t>Comment êtes-vous encouragés dans la souffrance ?</w:t>
      </w:r>
    </w:p>
    <w:p w14:paraId="1014C290" w14:textId="1B2D7340" w:rsidR="00C414AC" w:rsidRDefault="00C414AC" w:rsidP="00C414AC">
      <w:pPr>
        <w:rPr>
          <w:rFonts w:ascii="Garamond" w:hAnsi="Garamond"/>
          <w:sz w:val="32"/>
          <w:szCs w:val="32"/>
        </w:rPr>
      </w:pPr>
    </w:p>
    <w:p w14:paraId="39AB2FFF" w14:textId="77777777" w:rsidR="00C414AC" w:rsidRPr="00C414AC" w:rsidRDefault="00C414AC" w:rsidP="00C414AC">
      <w:pPr>
        <w:rPr>
          <w:rFonts w:ascii="Garamond" w:hAnsi="Garamond"/>
          <w:sz w:val="32"/>
          <w:szCs w:val="32"/>
        </w:rPr>
      </w:pPr>
    </w:p>
    <w:p w14:paraId="387FE136" w14:textId="623723CE" w:rsidR="00857E93" w:rsidRDefault="00C414AC" w:rsidP="00174D73">
      <w:pPr>
        <w:pStyle w:val="Paragraphedeliste"/>
        <w:numPr>
          <w:ilvl w:val="0"/>
          <w:numId w:val="14"/>
        </w:numPr>
        <w:rPr>
          <w:rFonts w:ascii="Garamond" w:hAnsi="Garamond"/>
          <w:sz w:val="32"/>
          <w:szCs w:val="32"/>
        </w:rPr>
      </w:pPr>
      <w:r w:rsidRPr="00C414AC">
        <w:rPr>
          <w:rFonts w:ascii="Garamond" w:hAnsi="Garamond"/>
          <w:sz w:val="32"/>
          <w:szCs w:val="32"/>
        </w:rPr>
        <w:t>Comment ce texte vous encourage-t-il ?</w:t>
      </w:r>
    </w:p>
    <w:p w14:paraId="69E3EA34" w14:textId="77777777" w:rsidR="00C414AC" w:rsidRPr="00C414AC" w:rsidRDefault="00C414AC" w:rsidP="00C414AC">
      <w:pPr>
        <w:pStyle w:val="Paragraphedeliste"/>
        <w:rPr>
          <w:rFonts w:ascii="Garamond" w:hAnsi="Garamond"/>
          <w:sz w:val="32"/>
          <w:szCs w:val="32"/>
        </w:rPr>
      </w:pPr>
    </w:p>
    <w:p w14:paraId="78658673" w14:textId="77777777" w:rsidR="00C414AC" w:rsidRPr="00C414AC" w:rsidRDefault="00C414AC" w:rsidP="00C414AC">
      <w:pPr>
        <w:rPr>
          <w:rFonts w:ascii="Garamond" w:hAnsi="Garamond"/>
          <w:sz w:val="32"/>
          <w:szCs w:val="32"/>
        </w:rPr>
      </w:pPr>
    </w:p>
    <w:p w14:paraId="39605E77" w14:textId="1D62C944" w:rsidR="00770E24" w:rsidRDefault="00C414AC" w:rsidP="00174D73">
      <w:pPr>
        <w:pStyle w:val="Paragraphedeliste"/>
        <w:numPr>
          <w:ilvl w:val="0"/>
          <w:numId w:val="14"/>
        </w:numPr>
        <w:rPr>
          <w:rFonts w:ascii="Garamond" w:hAnsi="Garamond"/>
          <w:sz w:val="32"/>
          <w:szCs w:val="32"/>
        </w:rPr>
      </w:pPr>
      <w:r w:rsidRPr="00C414AC">
        <w:rPr>
          <w:rFonts w:ascii="Garamond" w:hAnsi="Garamond"/>
          <w:sz w:val="32"/>
          <w:szCs w:val="32"/>
        </w:rPr>
        <w:t>Comment vous encourage-t-il à persévérer ?</w:t>
      </w:r>
    </w:p>
    <w:p w14:paraId="08ED8689" w14:textId="1158C303" w:rsidR="00770E24" w:rsidRPr="009F122B" w:rsidRDefault="00770E24" w:rsidP="00770E24">
      <w:pPr>
        <w:rPr>
          <w:rFonts w:ascii="Garamond" w:hAnsi="Garamond"/>
          <w:sz w:val="44"/>
          <w:szCs w:val="44"/>
        </w:rPr>
      </w:pPr>
      <w:r>
        <w:rPr>
          <w:rFonts w:ascii="Garamond" w:hAnsi="Garamond"/>
          <w:sz w:val="32"/>
          <w:szCs w:val="32"/>
        </w:rPr>
        <w:br w:type="page"/>
      </w:r>
      <w:r>
        <w:rPr>
          <w:rFonts w:ascii="Garamond" w:hAnsi="Garamond"/>
          <w:sz w:val="44"/>
          <w:szCs w:val="44"/>
        </w:rPr>
        <w:lastRenderedPageBreak/>
        <w:t xml:space="preserve">Etude </w:t>
      </w:r>
      <w:r>
        <w:rPr>
          <w:rFonts w:ascii="Garamond" w:hAnsi="Garamond"/>
          <w:sz w:val="44"/>
          <w:szCs w:val="44"/>
        </w:rPr>
        <w:t>8</w:t>
      </w:r>
      <w:r w:rsidRPr="009F122B">
        <w:rPr>
          <w:rFonts w:ascii="Garamond" w:hAnsi="Garamond"/>
          <w:sz w:val="44"/>
          <w:szCs w:val="44"/>
        </w:rPr>
        <w:t xml:space="preserve"> –</w:t>
      </w:r>
      <w:r>
        <w:rPr>
          <w:rFonts w:ascii="Garamond" w:hAnsi="Garamond"/>
          <w:sz w:val="44"/>
          <w:szCs w:val="44"/>
        </w:rPr>
        <w:t xml:space="preserve"> Encouragements dans </w:t>
      </w:r>
      <w:r>
        <w:rPr>
          <w:rFonts w:ascii="Garamond" w:hAnsi="Garamond"/>
          <w:sz w:val="44"/>
          <w:szCs w:val="44"/>
        </w:rPr>
        <w:t xml:space="preserve">l’attente        </w:t>
      </w:r>
      <w:r>
        <w:rPr>
          <w:rFonts w:ascii="Garamond" w:hAnsi="Garamond"/>
          <w:sz w:val="44"/>
          <w:szCs w:val="44"/>
        </w:rPr>
        <w:t xml:space="preserve">     </w:t>
      </w:r>
      <w:proofErr w:type="gramStart"/>
      <w:r>
        <w:rPr>
          <w:rFonts w:ascii="Garamond" w:hAnsi="Garamond"/>
          <w:sz w:val="44"/>
          <w:szCs w:val="44"/>
        </w:rPr>
        <w:t xml:space="preserve">   (</w:t>
      </w:r>
      <w:proofErr w:type="gramEnd"/>
      <w:r>
        <w:rPr>
          <w:rFonts w:ascii="Garamond" w:hAnsi="Garamond"/>
          <w:sz w:val="44"/>
          <w:szCs w:val="44"/>
        </w:rPr>
        <w:t xml:space="preserve">2 Thessaloniciens </w:t>
      </w:r>
      <w:r>
        <w:rPr>
          <w:rFonts w:ascii="Garamond" w:hAnsi="Garamond"/>
          <w:sz w:val="44"/>
          <w:szCs w:val="44"/>
        </w:rPr>
        <w:t>2.1-12</w:t>
      </w:r>
      <w:r>
        <w:rPr>
          <w:rFonts w:ascii="Garamond" w:hAnsi="Garamond"/>
          <w:sz w:val="44"/>
          <w:szCs w:val="44"/>
        </w:rPr>
        <w:t>)</w:t>
      </w:r>
    </w:p>
    <w:p w14:paraId="1B4EF1CA" w14:textId="77777777" w:rsidR="00770E24" w:rsidRPr="000642A6" w:rsidRDefault="00770E24" w:rsidP="00770E24">
      <w:pPr>
        <w:rPr>
          <w:rFonts w:ascii="Garamond" w:hAnsi="Garamond"/>
          <w:sz w:val="14"/>
          <w:szCs w:val="1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770E24" w14:paraId="2FD9B8F3" w14:textId="77777777" w:rsidTr="0078794B">
        <w:tc>
          <w:tcPr>
            <w:tcW w:w="1413" w:type="dxa"/>
          </w:tcPr>
          <w:p w14:paraId="3E9E98D1" w14:textId="77777777" w:rsidR="00770E24" w:rsidRDefault="00770E24" w:rsidP="0078794B">
            <w:pPr>
              <w:rPr>
                <w:rFonts w:ascii="Garamond" w:hAnsi="Garamond"/>
                <w:sz w:val="32"/>
                <w:szCs w:val="32"/>
              </w:rPr>
            </w:pPr>
            <w:r>
              <w:rPr>
                <w:rFonts w:ascii="Garamond" w:hAnsi="Garamond"/>
                <w:noProof/>
                <w:sz w:val="32"/>
                <w:szCs w:val="32"/>
              </w:rPr>
              <w:drawing>
                <wp:inline distT="0" distB="0" distL="0" distR="0" wp14:anchorId="6959521A" wp14:editId="22AF9DF7">
                  <wp:extent cx="540000" cy="540000"/>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texte.png"/>
                          <pic:cNvPicPr/>
                        </pic:nvPicPr>
                        <pic:blipFill>
                          <a:blip r:embed="rId9">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655959DF" w14:textId="77777777" w:rsidR="00770E24" w:rsidRDefault="00770E24" w:rsidP="0078794B">
            <w:pPr>
              <w:rPr>
                <w:rFonts w:ascii="Garamond" w:hAnsi="Garamond"/>
                <w:sz w:val="32"/>
                <w:szCs w:val="32"/>
              </w:rPr>
            </w:pPr>
            <w:r>
              <w:rPr>
                <w:rFonts w:ascii="Garamond" w:hAnsi="Garamond"/>
                <w:sz w:val="32"/>
                <w:szCs w:val="32"/>
              </w:rPr>
              <w:t>Contexte</w:t>
            </w:r>
          </w:p>
        </w:tc>
      </w:tr>
    </w:tbl>
    <w:p w14:paraId="4E98FC32" w14:textId="77777777" w:rsidR="00770E24" w:rsidRPr="00813254" w:rsidRDefault="00770E24" w:rsidP="00770E24">
      <w:pPr>
        <w:rPr>
          <w:rFonts w:ascii="Garamond" w:hAnsi="Garamond"/>
          <w:sz w:val="14"/>
          <w:szCs w:val="14"/>
        </w:rPr>
      </w:pPr>
    </w:p>
    <w:p w14:paraId="5E0FF3A9" w14:textId="3EC0F3FC" w:rsidR="00770E24" w:rsidRPr="007F4DFC" w:rsidRDefault="00770E24" w:rsidP="00770E24">
      <w:pPr>
        <w:jc w:val="both"/>
        <w:rPr>
          <w:rFonts w:ascii="Garamond" w:hAnsi="Garamond"/>
          <w:sz w:val="32"/>
          <w:szCs w:val="32"/>
        </w:rPr>
      </w:pPr>
      <w:r>
        <w:rPr>
          <w:rFonts w:ascii="Garamond" w:hAnsi="Garamond"/>
          <w:sz w:val="32"/>
          <w:szCs w:val="32"/>
        </w:rPr>
        <w:t>Le chapitre 1 de 2 Thessaloniciens forme une introduction à l’épître. Avec le chapitre 2, nous entrons à proprement parler dans le corps du texte. Le sujet central de l’épître est la persévérance du chrétien, le chapitre deux met l’accent sur la persévérance dans l’attente du retour du Seigneur.</w:t>
      </w:r>
    </w:p>
    <w:p w14:paraId="25039102" w14:textId="77777777" w:rsidR="00770E24" w:rsidRPr="00B13C03" w:rsidRDefault="00770E24" w:rsidP="00770E24">
      <w:pPr>
        <w:jc w:val="both"/>
        <w:rPr>
          <w:rFonts w:ascii="Garamond" w:hAnsi="Garamond"/>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770E24" w14:paraId="51F9AEA2" w14:textId="77777777" w:rsidTr="0078794B">
        <w:tc>
          <w:tcPr>
            <w:tcW w:w="1413" w:type="dxa"/>
          </w:tcPr>
          <w:p w14:paraId="14DEC1CF" w14:textId="77777777" w:rsidR="00770E24" w:rsidRDefault="00770E24" w:rsidP="0078794B">
            <w:pPr>
              <w:rPr>
                <w:rFonts w:ascii="Garamond" w:hAnsi="Garamond"/>
                <w:sz w:val="32"/>
                <w:szCs w:val="32"/>
              </w:rPr>
            </w:pPr>
            <w:r>
              <w:rPr>
                <w:rFonts w:ascii="Garamond" w:hAnsi="Garamond"/>
                <w:noProof/>
                <w:sz w:val="32"/>
                <w:szCs w:val="32"/>
              </w:rPr>
              <w:drawing>
                <wp:inline distT="0" distB="0" distL="0" distR="0" wp14:anchorId="464BE37F" wp14:editId="68636603">
                  <wp:extent cx="540000" cy="540000"/>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servations.png"/>
                          <pic:cNvPicPr/>
                        </pic:nvPicPr>
                        <pic:blipFill>
                          <a:blip r:embed="rId10">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40BDF200" w14:textId="77777777" w:rsidR="00770E24" w:rsidRDefault="00770E24" w:rsidP="0078794B">
            <w:pPr>
              <w:rPr>
                <w:rFonts w:ascii="Garamond" w:hAnsi="Garamond"/>
                <w:sz w:val="32"/>
                <w:szCs w:val="32"/>
              </w:rPr>
            </w:pPr>
            <w:r>
              <w:rPr>
                <w:rFonts w:ascii="Garamond" w:hAnsi="Garamond"/>
                <w:sz w:val="32"/>
                <w:szCs w:val="32"/>
              </w:rPr>
              <w:t>Observations</w:t>
            </w:r>
          </w:p>
        </w:tc>
      </w:tr>
    </w:tbl>
    <w:p w14:paraId="72AD6560" w14:textId="77777777" w:rsidR="00770E24" w:rsidRPr="00813254" w:rsidRDefault="00770E24" w:rsidP="00770E24">
      <w:pPr>
        <w:rPr>
          <w:rFonts w:ascii="Garamond" w:hAnsi="Garamond"/>
          <w:sz w:val="14"/>
          <w:szCs w:val="14"/>
        </w:rPr>
      </w:pPr>
    </w:p>
    <w:p w14:paraId="0116FCA1" w14:textId="0C02F990" w:rsidR="00770E24" w:rsidRPr="00250889" w:rsidRDefault="00770E24" w:rsidP="00770E24">
      <w:pPr>
        <w:pStyle w:val="Paragraphedeliste"/>
        <w:numPr>
          <w:ilvl w:val="0"/>
          <w:numId w:val="3"/>
        </w:numPr>
      </w:pPr>
      <w:r>
        <w:rPr>
          <w:rFonts w:ascii="Garamond" w:hAnsi="Garamond"/>
          <w:sz w:val="32"/>
          <w:szCs w:val="32"/>
        </w:rPr>
        <w:t>Quel est l’objectif de Paul dans ce passage (voir versets 1 et 2) ?</w:t>
      </w:r>
    </w:p>
    <w:p w14:paraId="69E65D90" w14:textId="77777777" w:rsidR="00770E24" w:rsidRDefault="00770E24" w:rsidP="00770E24"/>
    <w:p w14:paraId="45A05C8B" w14:textId="77777777" w:rsidR="00770E24" w:rsidRPr="00250889" w:rsidRDefault="00770E24" w:rsidP="00770E24"/>
    <w:p w14:paraId="3BF1C33B" w14:textId="457A50D5" w:rsidR="00770E24" w:rsidRPr="00770E24" w:rsidRDefault="00770E24" w:rsidP="00770E24">
      <w:pPr>
        <w:pStyle w:val="Paragraphedeliste"/>
        <w:numPr>
          <w:ilvl w:val="0"/>
          <w:numId w:val="3"/>
        </w:numPr>
      </w:pPr>
      <w:r>
        <w:rPr>
          <w:rFonts w:ascii="Garamond" w:hAnsi="Garamond"/>
          <w:sz w:val="32"/>
          <w:szCs w:val="32"/>
        </w:rPr>
        <w:t>D’après Paul, comment sera l’avenir ?</w:t>
      </w:r>
    </w:p>
    <w:p w14:paraId="007BD931" w14:textId="70CE3A0F" w:rsidR="00770E24" w:rsidRDefault="00770E24" w:rsidP="00770E24"/>
    <w:p w14:paraId="32965301" w14:textId="77777777" w:rsidR="00770E24" w:rsidRPr="00770E24" w:rsidRDefault="00770E24" w:rsidP="00770E24"/>
    <w:p w14:paraId="0C8A4F25" w14:textId="6E395720" w:rsidR="00770E24" w:rsidRPr="00770E24" w:rsidRDefault="00770E24" w:rsidP="00770E24">
      <w:pPr>
        <w:pStyle w:val="Paragraphedeliste"/>
        <w:numPr>
          <w:ilvl w:val="0"/>
          <w:numId w:val="3"/>
        </w:numPr>
      </w:pPr>
      <w:r>
        <w:rPr>
          <w:rFonts w:ascii="Garamond" w:hAnsi="Garamond"/>
          <w:sz w:val="32"/>
          <w:szCs w:val="32"/>
        </w:rPr>
        <w:t>Listez les caractéristiques de « l’homme de péché » :</w:t>
      </w:r>
    </w:p>
    <w:p w14:paraId="28D05C30" w14:textId="77777777" w:rsidR="00770E24" w:rsidRPr="00250889" w:rsidRDefault="00770E24" w:rsidP="00770E24">
      <w:pPr>
        <w:ind w:left="708"/>
      </w:pPr>
    </w:p>
    <w:p w14:paraId="2768D927" w14:textId="77777777" w:rsidR="00770E24" w:rsidRDefault="00770E24" w:rsidP="00770E24"/>
    <w:p w14:paraId="7C5F65CF" w14:textId="77777777" w:rsidR="00770E24" w:rsidRDefault="00770E24" w:rsidP="00770E24"/>
    <w:p w14:paraId="72D1C2B0" w14:textId="77777777" w:rsidR="00770E24" w:rsidRDefault="00770E24" w:rsidP="00770E24"/>
    <w:p w14:paraId="7426C9F4" w14:textId="77777777" w:rsidR="00770E24" w:rsidRDefault="00770E24" w:rsidP="00770E24">
      <w:r>
        <w:br w:type="page"/>
      </w:r>
    </w:p>
    <w:tbl>
      <w:tblPr>
        <w:tblStyle w:val="Grilledutableau"/>
        <w:tblW w:w="49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7653"/>
      </w:tblGrid>
      <w:tr w:rsidR="00770E24" w14:paraId="16ED3C45" w14:textId="77777777" w:rsidTr="0078794B">
        <w:tc>
          <w:tcPr>
            <w:tcW w:w="780" w:type="pct"/>
          </w:tcPr>
          <w:p w14:paraId="0F1E84C3" w14:textId="77777777" w:rsidR="00770E24" w:rsidRPr="002D5168" w:rsidRDefault="00770E24" w:rsidP="0078794B">
            <w:r>
              <w:lastRenderedPageBreak/>
              <w:br w:type="page"/>
            </w:r>
            <w:r>
              <w:rPr>
                <w:rFonts w:ascii="Garamond" w:hAnsi="Garamond"/>
                <w:noProof/>
                <w:sz w:val="32"/>
                <w:szCs w:val="32"/>
              </w:rPr>
              <w:drawing>
                <wp:inline distT="0" distB="0" distL="0" distR="0" wp14:anchorId="484D69FD" wp14:editId="5CE7F423">
                  <wp:extent cx="540000" cy="540000"/>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préhension.png"/>
                          <pic:cNvPicPr/>
                        </pic:nvPicPr>
                        <pic:blipFill>
                          <a:blip r:embed="rId11">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4220" w:type="pct"/>
            <w:vAlign w:val="center"/>
          </w:tcPr>
          <w:p w14:paraId="20D7EEB4" w14:textId="77777777" w:rsidR="00770E24" w:rsidRDefault="00770E24" w:rsidP="0078794B">
            <w:pPr>
              <w:rPr>
                <w:rFonts w:ascii="Garamond" w:hAnsi="Garamond"/>
                <w:sz w:val="32"/>
                <w:szCs w:val="32"/>
              </w:rPr>
            </w:pPr>
            <w:r>
              <w:rPr>
                <w:rFonts w:ascii="Garamond" w:hAnsi="Garamond"/>
                <w:sz w:val="32"/>
                <w:szCs w:val="32"/>
              </w:rPr>
              <w:t>Compréhension</w:t>
            </w:r>
          </w:p>
        </w:tc>
      </w:tr>
    </w:tbl>
    <w:p w14:paraId="262DE47B" w14:textId="77777777" w:rsidR="00770E24" w:rsidRPr="00813254" w:rsidRDefault="00770E24" w:rsidP="00770E24">
      <w:pPr>
        <w:rPr>
          <w:rFonts w:ascii="Garamond" w:hAnsi="Garamond"/>
          <w:sz w:val="14"/>
          <w:szCs w:val="14"/>
        </w:rPr>
      </w:pPr>
    </w:p>
    <w:p w14:paraId="3CB5F03D" w14:textId="0C17CAC2" w:rsidR="00770E24" w:rsidRDefault="00770E24" w:rsidP="00770E24">
      <w:pPr>
        <w:pStyle w:val="Paragraphedeliste"/>
        <w:numPr>
          <w:ilvl w:val="0"/>
          <w:numId w:val="11"/>
        </w:numPr>
        <w:rPr>
          <w:rFonts w:ascii="Garamond" w:hAnsi="Garamond"/>
          <w:sz w:val="32"/>
          <w:szCs w:val="32"/>
        </w:rPr>
      </w:pPr>
      <w:r>
        <w:rPr>
          <w:rFonts w:ascii="Garamond" w:hAnsi="Garamond"/>
          <w:sz w:val="32"/>
          <w:szCs w:val="32"/>
        </w:rPr>
        <w:t>Quel sera l’attitude de « l’homme de péché » ? Quel est le sens de cette attitude ?</w:t>
      </w:r>
    </w:p>
    <w:p w14:paraId="07CA3D9C" w14:textId="77777777" w:rsidR="00770E24" w:rsidRPr="00770E24" w:rsidRDefault="00770E24" w:rsidP="00770E24">
      <w:pPr>
        <w:rPr>
          <w:rFonts w:ascii="Garamond" w:hAnsi="Garamond"/>
          <w:sz w:val="32"/>
          <w:szCs w:val="32"/>
        </w:rPr>
      </w:pPr>
    </w:p>
    <w:p w14:paraId="60388DFF" w14:textId="59D0BC1E" w:rsidR="00770E24" w:rsidRDefault="00770E24" w:rsidP="00770E24">
      <w:pPr>
        <w:pStyle w:val="Paragraphedeliste"/>
        <w:numPr>
          <w:ilvl w:val="0"/>
          <w:numId w:val="11"/>
        </w:numPr>
        <w:rPr>
          <w:rFonts w:ascii="Garamond" w:hAnsi="Garamond"/>
          <w:sz w:val="32"/>
          <w:szCs w:val="32"/>
        </w:rPr>
      </w:pPr>
      <w:r>
        <w:rPr>
          <w:rFonts w:ascii="Garamond" w:hAnsi="Garamond"/>
          <w:sz w:val="32"/>
          <w:szCs w:val="32"/>
        </w:rPr>
        <w:t>Comment Dieu agit-il et agira-t-il par rapport à cet homme-là ?</w:t>
      </w:r>
    </w:p>
    <w:p w14:paraId="37CDA5F0" w14:textId="77777777" w:rsidR="00770E24" w:rsidRPr="00770E24" w:rsidRDefault="00770E24" w:rsidP="00770E24">
      <w:pPr>
        <w:rPr>
          <w:rFonts w:ascii="Garamond" w:hAnsi="Garamond"/>
          <w:sz w:val="32"/>
          <w:szCs w:val="32"/>
        </w:rPr>
      </w:pPr>
    </w:p>
    <w:p w14:paraId="38DA3281" w14:textId="6851257B" w:rsidR="00770E24" w:rsidRPr="00770E24" w:rsidRDefault="00770E24" w:rsidP="00770E24">
      <w:pPr>
        <w:pStyle w:val="Paragraphedeliste"/>
        <w:numPr>
          <w:ilvl w:val="0"/>
          <w:numId w:val="11"/>
        </w:numPr>
        <w:rPr>
          <w:rFonts w:ascii="Garamond" w:hAnsi="Garamond"/>
          <w:sz w:val="32"/>
          <w:szCs w:val="32"/>
        </w:rPr>
      </w:pPr>
      <w:r>
        <w:rPr>
          <w:rFonts w:ascii="Garamond" w:hAnsi="Garamond"/>
          <w:sz w:val="32"/>
          <w:szCs w:val="32"/>
        </w:rPr>
        <w:t>Qu’est-ce qui caractérise ceux qui suivent « l’homme de péché » ?</w:t>
      </w:r>
    </w:p>
    <w:p w14:paraId="2ACE2EFA" w14:textId="5F2F44E6" w:rsidR="00770E24" w:rsidRDefault="00770E24" w:rsidP="00770E24">
      <w:pPr>
        <w:rPr>
          <w:rFonts w:ascii="Garamond" w:hAnsi="Garamond"/>
          <w:sz w:val="32"/>
          <w:szCs w:val="32"/>
        </w:rPr>
      </w:pPr>
    </w:p>
    <w:p w14:paraId="33731701" w14:textId="77777777" w:rsidR="00636A02" w:rsidRPr="001225E7" w:rsidRDefault="00636A02" w:rsidP="00770E24">
      <w:pPr>
        <w:rPr>
          <w:rFonts w:ascii="Garamond" w:hAnsi="Garamond"/>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770E24" w14:paraId="5504343C" w14:textId="77777777" w:rsidTr="0078794B">
        <w:tc>
          <w:tcPr>
            <w:tcW w:w="1413" w:type="dxa"/>
          </w:tcPr>
          <w:p w14:paraId="42ECE5FE" w14:textId="77777777" w:rsidR="00770E24" w:rsidRDefault="00770E24" w:rsidP="0078794B">
            <w:pPr>
              <w:rPr>
                <w:rFonts w:ascii="Garamond" w:hAnsi="Garamond"/>
                <w:sz w:val="32"/>
                <w:szCs w:val="32"/>
              </w:rPr>
            </w:pPr>
            <w:r>
              <w:rPr>
                <w:rFonts w:ascii="Garamond" w:hAnsi="Garamond"/>
                <w:noProof/>
                <w:sz w:val="32"/>
                <w:szCs w:val="32"/>
              </w:rPr>
              <w:drawing>
                <wp:inline distT="0" distB="0" distL="0" distR="0" wp14:anchorId="498DCBC4" wp14:editId="5FCEEB01">
                  <wp:extent cx="540000" cy="540000"/>
                  <wp:effectExtent l="0" t="0" r="0" b="0"/>
                  <wp:docPr id="32" name="Image 32" descr="Une image contenant obj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pplications.png"/>
                          <pic:cNvPicPr/>
                        </pic:nvPicPr>
                        <pic:blipFill>
                          <a:blip r:embed="rId12">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15400B75" w14:textId="77777777" w:rsidR="00770E24" w:rsidRDefault="00770E24" w:rsidP="0078794B">
            <w:pPr>
              <w:rPr>
                <w:rFonts w:ascii="Garamond" w:hAnsi="Garamond"/>
                <w:sz w:val="32"/>
                <w:szCs w:val="32"/>
              </w:rPr>
            </w:pPr>
            <w:r>
              <w:rPr>
                <w:rFonts w:ascii="Garamond" w:hAnsi="Garamond"/>
                <w:sz w:val="32"/>
                <w:szCs w:val="32"/>
              </w:rPr>
              <w:t>Applications</w:t>
            </w:r>
          </w:p>
        </w:tc>
      </w:tr>
    </w:tbl>
    <w:p w14:paraId="1D54CC7F" w14:textId="77777777" w:rsidR="00770E24" w:rsidRPr="00813254" w:rsidRDefault="00770E24" w:rsidP="00770E24">
      <w:pPr>
        <w:rPr>
          <w:rFonts w:ascii="Garamond" w:hAnsi="Garamond"/>
          <w:sz w:val="14"/>
          <w:szCs w:val="14"/>
        </w:rPr>
      </w:pPr>
    </w:p>
    <w:p w14:paraId="05634842" w14:textId="65CA625B" w:rsidR="00770E24" w:rsidRPr="00636A02" w:rsidRDefault="00636A02" w:rsidP="00770E24">
      <w:pPr>
        <w:pStyle w:val="Paragraphedeliste"/>
        <w:numPr>
          <w:ilvl w:val="0"/>
          <w:numId w:val="14"/>
        </w:numPr>
        <w:rPr>
          <w:rFonts w:ascii="Garamond" w:hAnsi="Garamond"/>
          <w:sz w:val="32"/>
          <w:szCs w:val="32"/>
        </w:rPr>
      </w:pPr>
      <w:r>
        <w:rPr>
          <w:rFonts w:ascii="Garamond" w:hAnsi="Garamond"/>
          <w:sz w:val="32"/>
          <w:szCs w:val="32"/>
        </w:rPr>
        <w:t>Qui est l’homme de péché ?</w:t>
      </w:r>
    </w:p>
    <w:p w14:paraId="4CD7BB68" w14:textId="77777777" w:rsidR="00770E24" w:rsidRPr="00C414AC" w:rsidRDefault="00770E24" w:rsidP="00770E24">
      <w:pPr>
        <w:rPr>
          <w:rFonts w:ascii="Garamond" w:hAnsi="Garamond"/>
          <w:sz w:val="32"/>
          <w:szCs w:val="32"/>
        </w:rPr>
      </w:pPr>
    </w:p>
    <w:p w14:paraId="4C442CDB" w14:textId="7B675EBD" w:rsidR="00770E24" w:rsidRPr="00636A02" w:rsidRDefault="00636A02" w:rsidP="00770E24">
      <w:pPr>
        <w:pStyle w:val="Paragraphedeliste"/>
        <w:numPr>
          <w:ilvl w:val="0"/>
          <w:numId w:val="14"/>
        </w:numPr>
        <w:rPr>
          <w:rFonts w:ascii="Garamond" w:hAnsi="Garamond"/>
          <w:sz w:val="32"/>
          <w:szCs w:val="32"/>
        </w:rPr>
      </w:pPr>
      <w:r>
        <w:rPr>
          <w:rFonts w:ascii="Garamond" w:hAnsi="Garamond"/>
          <w:sz w:val="32"/>
          <w:szCs w:val="32"/>
        </w:rPr>
        <w:t>Même si l’homme de péché ultime ne semble pas encore arrivé, y a-t-il des choses, dans notre monde qui vous font penser que le mystère de l’impiété agit déjà ?</w:t>
      </w:r>
    </w:p>
    <w:p w14:paraId="6E79ADEA" w14:textId="77777777" w:rsidR="00770E24" w:rsidRPr="00C414AC" w:rsidRDefault="00770E24" w:rsidP="00770E24">
      <w:pPr>
        <w:rPr>
          <w:rFonts w:ascii="Garamond" w:hAnsi="Garamond"/>
          <w:sz w:val="32"/>
          <w:szCs w:val="32"/>
        </w:rPr>
      </w:pPr>
    </w:p>
    <w:p w14:paraId="65CDA5E9" w14:textId="20E7297C" w:rsidR="00C414AC" w:rsidRPr="00636A02" w:rsidRDefault="00636A02" w:rsidP="00770E24">
      <w:pPr>
        <w:pStyle w:val="Paragraphedeliste"/>
        <w:numPr>
          <w:ilvl w:val="0"/>
          <w:numId w:val="14"/>
        </w:numPr>
        <w:rPr>
          <w:rFonts w:ascii="Garamond" w:hAnsi="Garamond"/>
          <w:sz w:val="32"/>
          <w:szCs w:val="32"/>
        </w:rPr>
      </w:pPr>
      <w:r>
        <w:rPr>
          <w:rFonts w:ascii="Garamond" w:hAnsi="Garamond"/>
          <w:sz w:val="32"/>
          <w:szCs w:val="32"/>
        </w:rPr>
        <w:t xml:space="preserve">Comment devons-nous réagir et nous encourager, nous qui sommes chrétiens ? </w:t>
      </w:r>
    </w:p>
    <w:sectPr w:rsidR="00C414AC" w:rsidRPr="00636A02" w:rsidSect="009F122B">
      <w:footerReference w:type="default" r:id="rId13"/>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57FB6" w14:textId="77777777" w:rsidR="00536BF5" w:rsidRDefault="00536BF5" w:rsidP="00F81BCD">
      <w:pPr>
        <w:spacing w:after="0" w:line="240" w:lineRule="auto"/>
      </w:pPr>
      <w:r>
        <w:separator/>
      </w:r>
    </w:p>
  </w:endnote>
  <w:endnote w:type="continuationSeparator" w:id="0">
    <w:p w14:paraId="2C67A0AE" w14:textId="77777777" w:rsidR="00536BF5" w:rsidRDefault="00536BF5" w:rsidP="00F81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027972"/>
      <w:docPartObj>
        <w:docPartGallery w:val="Page Numbers (Bottom of Page)"/>
        <w:docPartUnique/>
      </w:docPartObj>
    </w:sdtPr>
    <w:sdtEndPr/>
    <w:sdtContent>
      <w:p w14:paraId="049E2A57" w14:textId="7ECE4FA3" w:rsidR="00F81BCD" w:rsidRDefault="00F81BCD">
        <w:pPr>
          <w:pStyle w:val="Pieddepage"/>
          <w:jc w:val="center"/>
        </w:pPr>
        <w:r>
          <w:fldChar w:fldCharType="begin"/>
        </w:r>
        <w:r>
          <w:instrText>PAGE   \* MERGEFORMAT</w:instrText>
        </w:r>
        <w:r>
          <w:fldChar w:fldCharType="separate"/>
        </w:r>
        <w:r>
          <w:rPr>
            <w:lang w:val="fr-FR"/>
          </w:rPr>
          <w:t>2</w:t>
        </w:r>
        <w:r>
          <w:fldChar w:fldCharType="end"/>
        </w:r>
      </w:p>
    </w:sdtContent>
  </w:sdt>
  <w:p w14:paraId="23A9B515" w14:textId="77777777" w:rsidR="00F81BCD" w:rsidRDefault="00F81BC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D869F" w14:textId="77777777" w:rsidR="00536BF5" w:rsidRDefault="00536BF5" w:rsidP="00F81BCD">
      <w:pPr>
        <w:spacing w:after="0" w:line="240" w:lineRule="auto"/>
      </w:pPr>
      <w:r>
        <w:separator/>
      </w:r>
    </w:p>
  </w:footnote>
  <w:footnote w:type="continuationSeparator" w:id="0">
    <w:p w14:paraId="475A8296" w14:textId="77777777" w:rsidR="00536BF5" w:rsidRDefault="00536BF5" w:rsidP="00F81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71FC"/>
    <w:multiLevelType w:val="hybridMultilevel"/>
    <w:tmpl w:val="4E6E58B8"/>
    <w:lvl w:ilvl="0" w:tplc="0CF0BB5C">
      <w:start w:val="1"/>
      <w:numFmt w:val="decimal"/>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22097547"/>
    <w:multiLevelType w:val="hybridMultilevel"/>
    <w:tmpl w:val="DEDC339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6EC5E94"/>
    <w:multiLevelType w:val="hybridMultilevel"/>
    <w:tmpl w:val="1752F9C6"/>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A147E80"/>
    <w:multiLevelType w:val="hybridMultilevel"/>
    <w:tmpl w:val="74BA602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DB233AC"/>
    <w:multiLevelType w:val="hybridMultilevel"/>
    <w:tmpl w:val="90F8EE30"/>
    <w:lvl w:ilvl="0" w:tplc="9F981358">
      <w:start w:val="1"/>
      <w:numFmt w:val="decimal"/>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334638B9"/>
    <w:multiLevelType w:val="hybridMultilevel"/>
    <w:tmpl w:val="A92EBC88"/>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6" w15:restartNumberingAfterBreak="0">
    <w:nsid w:val="38043EFC"/>
    <w:multiLevelType w:val="hybridMultilevel"/>
    <w:tmpl w:val="1A849FB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46F57622"/>
    <w:multiLevelType w:val="hybridMultilevel"/>
    <w:tmpl w:val="C6B21882"/>
    <w:lvl w:ilvl="0" w:tplc="95B00796">
      <w:start w:val="1"/>
      <w:numFmt w:val="bullet"/>
      <w:lvlText w:val=""/>
      <w:lvlJc w:val="left"/>
      <w:pPr>
        <w:ind w:left="720" w:hanging="360"/>
      </w:pPr>
      <w:rPr>
        <w:rFonts w:ascii="Symbol" w:hAnsi="Symbol" w:hint="default"/>
        <w:sz w:val="32"/>
        <w:szCs w:val="32"/>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48CA24E5"/>
    <w:multiLevelType w:val="hybridMultilevel"/>
    <w:tmpl w:val="22D4842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5C05F84"/>
    <w:multiLevelType w:val="hybridMultilevel"/>
    <w:tmpl w:val="557497B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584339C6"/>
    <w:multiLevelType w:val="hybridMultilevel"/>
    <w:tmpl w:val="3FEC99E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63B44961"/>
    <w:multiLevelType w:val="hybridMultilevel"/>
    <w:tmpl w:val="2542AA0C"/>
    <w:lvl w:ilvl="0" w:tplc="A4C80CF2">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69036FFD"/>
    <w:multiLevelType w:val="hybridMultilevel"/>
    <w:tmpl w:val="1B04CE7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695E1632"/>
    <w:multiLevelType w:val="hybridMultilevel"/>
    <w:tmpl w:val="A678F03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73F26A0A"/>
    <w:multiLevelType w:val="hybridMultilevel"/>
    <w:tmpl w:val="80E0744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2"/>
  </w:num>
  <w:num w:numId="4">
    <w:abstractNumId w:val="10"/>
  </w:num>
  <w:num w:numId="5">
    <w:abstractNumId w:val="13"/>
  </w:num>
  <w:num w:numId="6">
    <w:abstractNumId w:val="4"/>
  </w:num>
  <w:num w:numId="7">
    <w:abstractNumId w:val="8"/>
  </w:num>
  <w:num w:numId="8">
    <w:abstractNumId w:val="9"/>
  </w:num>
  <w:num w:numId="9">
    <w:abstractNumId w:val="0"/>
  </w:num>
  <w:num w:numId="10">
    <w:abstractNumId w:val="3"/>
  </w:num>
  <w:num w:numId="11">
    <w:abstractNumId w:val="12"/>
  </w:num>
  <w:num w:numId="12">
    <w:abstractNumId w:val="6"/>
  </w:num>
  <w:num w:numId="13">
    <w:abstractNumId w:val="5"/>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0CB"/>
    <w:rsid w:val="000109D1"/>
    <w:rsid w:val="0001575C"/>
    <w:rsid w:val="00030155"/>
    <w:rsid w:val="00047834"/>
    <w:rsid w:val="000642A6"/>
    <w:rsid w:val="00090A55"/>
    <w:rsid w:val="00090DC3"/>
    <w:rsid w:val="000A5F8B"/>
    <w:rsid w:val="000B58F4"/>
    <w:rsid w:val="000E1E80"/>
    <w:rsid w:val="000E7EAC"/>
    <w:rsid w:val="00103A62"/>
    <w:rsid w:val="00107BD4"/>
    <w:rsid w:val="001225E7"/>
    <w:rsid w:val="001226DC"/>
    <w:rsid w:val="0012281C"/>
    <w:rsid w:val="001653D4"/>
    <w:rsid w:val="00166773"/>
    <w:rsid w:val="00174D73"/>
    <w:rsid w:val="00181649"/>
    <w:rsid w:val="00181D42"/>
    <w:rsid w:val="00191281"/>
    <w:rsid w:val="001C3155"/>
    <w:rsid w:val="001C4704"/>
    <w:rsid w:val="001C5C1D"/>
    <w:rsid w:val="001D600D"/>
    <w:rsid w:val="001D7691"/>
    <w:rsid w:val="001F091D"/>
    <w:rsid w:val="0020330B"/>
    <w:rsid w:val="0023129C"/>
    <w:rsid w:val="0023169D"/>
    <w:rsid w:val="00246C3B"/>
    <w:rsid w:val="00247171"/>
    <w:rsid w:val="00250889"/>
    <w:rsid w:val="00255E1F"/>
    <w:rsid w:val="002604C1"/>
    <w:rsid w:val="00273D96"/>
    <w:rsid w:val="0027687F"/>
    <w:rsid w:val="00276EF7"/>
    <w:rsid w:val="00286477"/>
    <w:rsid w:val="00290724"/>
    <w:rsid w:val="0029221C"/>
    <w:rsid w:val="00292DDD"/>
    <w:rsid w:val="0029445F"/>
    <w:rsid w:val="002A1154"/>
    <w:rsid w:val="002A735F"/>
    <w:rsid w:val="002B676B"/>
    <w:rsid w:val="002D18C7"/>
    <w:rsid w:val="002D2887"/>
    <w:rsid w:val="002D42DE"/>
    <w:rsid w:val="002D5168"/>
    <w:rsid w:val="002D6A55"/>
    <w:rsid w:val="002E2960"/>
    <w:rsid w:val="002E39F0"/>
    <w:rsid w:val="002E6174"/>
    <w:rsid w:val="002F6556"/>
    <w:rsid w:val="0030046F"/>
    <w:rsid w:val="0030754D"/>
    <w:rsid w:val="003079B1"/>
    <w:rsid w:val="00313DB3"/>
    <w:rsid w:val="00317FE3"/>
    <w:rsid w:val="003278CB"/>
    <w:rsid w:val="00332B2F"/>
    <w:rsid w:val="003343CE"/>
    <w:rsid w:val="003348EC"/>
    <w:rsid w:val="003417BF"/>
    <w:rsid w:val="00343707"/>
    <w:rsid w:val="00367292"/>
    <w:rsid w:val="00370917"/>
    <w:rsid w:val="00375949"/>
    <w:rsid w:val="00385D26"/>
    <w:rsid w:val="003A3CAC"/>
    <w:rsid w:val="003C172F"/>
    <w:rsid w:val="003C3492"/>
    <w:rsid w:val="003D55CD"/>
    <w:rsid w:val="003E1DCB"/>
    <w:rsid w:val="003E3FDC"/>
    <w:rsid w:val="003F0FDA"/>
    <w:rsid w:val="003F16B4"/>
    <w:rsid w:val="003F5C4A"/>
    <w:rsid w:val="003F5E4E"/>
    <w:rsid w:val="00417CED"/>
    <w:rsid w:val="00435AC8"/>
    <w:rsid w:val="00443942"/>
    <w:rsid w:val="00452DD6"/>
    <w:rsid w:val="00460BCD"/>
    <w:rsid w:val="0046366D"/>
    <w:rsid w:val="00473296"/>
    <w:rsid w:val="004748F8"/>
    <w:rsid w:val="00477450"/>
    <w:rsid w:val="00481376"/>
    <w:rsid w:val="004905DE"/>
    <w:rsid w:val="00494B43"/>
    <w:rsid w:val="004A11B9"/>
    <w:rsid w:val="004A3BCF"/>
    <w:rsid w:val="004A73A4"/>
    <w:rsid w:val="004D2F41"/>
    <w:rsid w:val="004D3CB4"/>
    <w:rsid w:val="004D752E"/>
    <w:rsid w:val="004F1CEC"/>
    <w:rsid w:val="0050412B"/>
    <w:rsid w:val="005129D7"/>
    <w:rsid w:val="00522B9E"/>
    <w:rsid w:val="00522CE2"/>
    <w:rsid w:val="0053026E"/>
    <w:rsid w:val="00532C39"/>
    <w:rsid w:val="00536BF5"/>
    <w:rsid w:val="00545513"/>
    <w:rsid w:val="00555F32"/>
    <w:rsid w:val="00561938"/>
    <w:rsid w:val="0056571E"/>
    <w:rsid w:val="00572CDC"/>
    <w:rsid w:val="00581F65"/>
    <w:rsid w:val="00586F02"/>
    <w:rsid w:val="00593B11"/>
    <w:rsid w:val="005A684B"/>
    <w:rsid w:val="005C54C9"/>
    <w:rsid w:val="005D6EAA"/>
    <w:rsid w:val="005F6805"/>
    <w:rsid w:val="00602D76"/>
    <w:rsid w:val="006128F1"/>
    <w:rsid w:val="00623FC1"/>
    <w:rsid w:val="00624EF2"/>
    <w:rsid w:val="00630275"/>
    <w:rsid w:val="00633359"/>
    <w:rsid w:val="00636A02"/>
    <w:rsid w:val="00640187"/>
    <w:rsid w:val="006469DE"/>
    <w:rsid w:val="00651AC9"/>
    <w:rsid w:val="00686440"/>
    <w:rsid w:val="006922BF"/>
    <w:rsid w:val="006B1AE3"/>
    <w:rsid w:val="006D4DEC"/>
    <w:rsid w:val="006E02C7"/>
    <w:rsid w:val="006E6F83"/>
    <w:rsid w:val="00711A89"/>
    <w:rsid w:val="00714DE5"/>
    <w:rsid w:val="00735491"/>
    <w:rsid w:val="00736B48"/>
    <w:rsid w:val="007425B0"/>
    <w:rsid w:val="00742FD2"/>
    <w:rsid w:val="00752A5E"/>
    <w:rsid w:val="00753364"/>
    <w:rsid w:val="00754691"/>
    <w:rsid w:val="00766094"/>
    <w:rsid w:val="00770E24"/>
    <w:rsid w:val="00771A04"/>
    <w:rsid w:val="00777488"/>
    <w:rsid w:val="00781F2B"/>
    <w:rsid w:val="007A7990"/>
    <w:rsid w:val="007B1B46"/>
    <w:rsid w:val="007F4DFC"/>
    <w:rsid w:val="00801175"/>
    <w:rsid w:val="00804B37"/>
    <w:rsid w:val="00805F62"/>
    <w:rsid w:val="00813254"/>
    <w:rsid w:val="00822A7E"/>
    <w:rsid w:val="00822C87"/>
    <w:rsid w:val="00831D32"/>
    <w:rsid w:val="008406A8"/>
    <w:rsid w:val="00843439"/>
    <w:rsid w:val="00856D90"/>
    <w:rsid w:val="00857E93"/>
    <w:rsid w:val="008643F5"/>
    <w:rsid w:val="008742AE"/>
    <w:rsid w:val="008778FF"/>
    <w:rsid w:val="0089555B"/>
    <w:rsid w:val="008A1839"/>
    <w:rsid w:val="008A430D"/>
    <w:rsid w:val="008B0F76"/>
    <w:rsid w:val="008C01B8"/>
    <w:rsid w:val="008C0BD5"/>
    <w:rsid w:val="008C4A53"/>
    <w:rsid w:val="008D411D"/>
    <w:rsid w:val="008D7117"/>
    <w:rsid w:val="008E308E"/>
    <w:rsid w:val="008E7B0B"/>
    <w:rsid w:val="00907AD3"/>
    <w:rsid w:val="00907C68"/>
    <w:rsid w:val="009430CB"/>
    <w:rsid w:val="0094537F"/>
    <w:rsid w:val="009647FC"/>
    <w:rsid w:val="00974B25"/>
    <w:rsid w:val="00976133"/>
    <w:rsid w:val="0098426D"/>
    <w:rsid w:val="00984519"/>
    <w:rsid w:val="0099291F"/>
    <w:rsid w:val="009931E8"/>
    <w:rsid w:val="00996EB1"/>
    <w:rsid w:val="009A21C6"/>
    <w:rsid w:val="009B3993"/>
    <w:rsid w:val="009C77CD"/>
    <w:rsid w:val="009D5B35"/>
    <w:rsid w:val="009E3A5D"/>
    <w:rsid w:val="009F0FE0"/>
    <w:rsid w:val="009F122B"/>
    <w:rsid w:val="009F145F"/>
    <w:rsid w:val="009F7ECC"/>
    <w:rsid w:val="00A04EE5"/>
    <w:rsid w:val="00A05F96"/>
    <w:rsid w:val="00A4019A"/>
    <w:rsid w:val="00A46120"/>
    <w:rsid w:val="00A50BC3"/>
    <w:rsid w:val="00A53CB1"/>
    <w:rsid w:val="00A55D33"/>
    <w:rsid w:val="00A62FC2"/>
    <w:rsid w:val="00A70B5C"/>
    <w:rsid w:val="00A76FC8"/>
    <w:rsid w:val="00AA2B43"/>
    <w:rsid w:val="00AB0D52"/>
    <w:rsid w:val="00AC057D"/>
    <w:rsid w:val="00AC6DD2"/>
    <w:rsid w:val="00AC7730"/>
    <w:rsid w:val="00AD45AF"/>
    <w:rsid w:val="00AE2C84"/>
    <w:rsid w:val="00AF24C1"/>
    <w:rsid w:val="00B00558"/>
    <w:rsid w:val="00B054C6"/>
    <w:rsid w:val="00B06BD7"/>
    <w:rsid w:val="00B13C03"/>
    <w:rsid w:val="00B22F9F"/>
    <w:rsid w:val="00B30AC7"/>
    <w:rsid w:val="00B376F1"/>
    <w:rsid w:val="00B522C1"/>
    <w:rsid w:val="00B60407"/>
    <w:rsid w:val="00B60933"/>
    <w:rsid w:val="00B652F6"/>
    <w:rsid w:val="00B81CBE"/>
    <w:rsid w:val="00B861E2"/>
    <w:rsid w:val="00B9003C"/>
    <w:rsid w:val="00BA1B71"/>
    <w:rsid w:val="00BB1E68"/>
    <w:rsid w:val="00BB469C"/>
    <w:rsid w:val="00BB4DA3"/>
    <w:rsid w:val="00BD4DEA"/>
    <w:rsid w:val="00BD5A71"/>
    <w:rsid w:val="00BE538D"/>
    <w:rsid w:val="00BE79EA"/>
    <w:rsid w:val="00BF6C07"/>
    <w:rsid w:val="00C33747"/>
    <w:rsid w:val="00C414AC"/>
    <w:rsid w:val="00C708B7"/>
    <w:rsid w:val="00C8200D"/>
    <w:rsid w:val="00C95352"/>
    <w:rsid w:val="00CE281F"/>
    <w:rsid w:val="00CF04EB"/>
    <w:rsid w:val="00CF14B6"/>
    <w:rsid w:val="00D05D6D"/>
    <w:rsid w:val="00D1008C"/>
    <w:rsid w:val="00D30F4D"/>
    <w:rsid w:val="00D429B6"/>
    <w:rsid w:val="00D52167"/>
    <w:rsid w:val="00D60020"/>
    <w:rsid w:val="00D60114"/>
    <w:rsid w:val="00D625B7"/>
    <w:rsid w:val="00D85965"/>
    <w:rsid w:val="00DB2433"/>
    <w:rsid w:val="00DB729C"/>
    <w:rsid w:val="00DC223D"/>
    <w:rsid w:val="00DD72A6"/>
    <w:rsid w:val="00DE656E"/>
    <w:rsid w:val="00E04502"/>
    <w:rsid w:val="00E11D33"/>
    <w:rsid w:val="00E12334"/>
    <w:rsid w:val="00E236E8"/>
    <w:rsid w:val="00E310B8"/>
    <w:rsid w:val="00E3694F"/>
    <w:rsid w:val="00E4033D"/>
    <w:rsid w:val="00E43298"/>
    <w:rsid w:val="00E510C3"/>
    <w:rsid w:val="00E51A21"/>
    <w:rsid w:val="00E51A8F"/>
    <w:rsid w:val="00E53B5B"/>
    <w:rsid w:val="00E61505"/>
    <w:rsid w:val="00EA146E"/>
    <w:rsid w:val="00EA26DE"/>
    <w:rsid w:val="00EA59FE"/>
    <w:rsid w:val="00EB5B36"/>
    <w:rsid w:val="00EC0F0F"/>
    <w:rsid w:val="00ED0448"/>
    <w:rsid w:val="00ED490D"/>
    <w:rsid w:val="00EF1370"/>
    <w:rsid w:val="00EF7C78"/>
    <w:rsid w:val="00F00BB0"/>
    <w:rsid w:val="00F07547"/>
    <w:rsid w:val="00F1235D"/>
    <w:rsid w:val="00F13682"/>
    <w:rsid w:val="00F3191D"/>
    <w:rsid w:val="00F358FF"/>
    <w:rsid w:val="00F36403"/>
    <w:rsid w:val="00F40D43"/>
    <w:rsid w:val="00F447C7"/>
    <w:rsid w:val="00F5551E"/>
    <w:rsid w:val="00F633D3"/>
    <w:rsid w:val="00F65D56"/>
    <w:rsid w:val="00F74CC9"/>
    <w:rsid w:val="00F751BA"/>
    <w:rsid w:val="00F81BCD"/>
    <w:rsid w:val="00F86A77"/>
    <w:rsid w:val="00F911DB"/>
    <w:rsid w:val="00F91435"/>
    <w:rsid w:val="00F92E3B"/>
    <w:rsid w:val="00FA1D2A"/>
    <w:rsid w:val="00FC62FD"/>
    <w:rsid w:val="00FE20FE"/>
    <w:rsid w:val="00FE484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907A7"/>
  <w15:chartTrackingRefBased/>
  <w15:docId w15:val="{0B740E8A-C57B-4208-87D7-65B652BC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7748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7488"/>
    <w:rPr>
      <w:rFonts w:ascii="Segoe UI" w:hAnsi="Segoe UI" w:cs="Segoe UI"/>
      <w:sz w:val="18"/>
      <w:szCs w:val="18"/>
    </w:rPr>
  </w:style>
  <w:style w:type="paragraph" w:styleId="Paragraphedeliste">
    <w:name w:val="List Paragraph"/>
    <w:basedOn w:val="Normal"/>
    <w:uiPriority w:val="34"/>
    <w:qFormat/>
    <w:rsid w:val="00DD72A6"/>
    <w:pPr>
      <w:ind w:left="720"/>
      <w:contextualSpacing/>
    </w:pPr>
  </w:style>
  <w:style w:type="table" w:styleId="Grilledutableau">
    <w:name w:val="Table Grid"/>
    <w:basedOn w:val="TableauNormal"/>
    <w:uiPriority w:val="39"/>
    <w:rsid w:val="00B13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81BCD"/>
    <w:pPr>
      <w:tabs>
        <w:tab w:val="center" w:pos="4536"/>
        <w:tab w:val="right" w:pos="9072"/>
      </w:tabs>
      <w:spacing w:after="0" w:line="240" w:lineRule="auto"/>
    </w:pPr>
  </w:style>
  <w:style w:type="character" w:customStyle="1" w:styleId="En-tteCar">
    <w:name w:val="En-tête Car"/>
    <w:basedOn w:val="Policepardfaut"/>
    <w:link w:val="En-tte"/>
    <w:uiPriority w:val="99"/>
    <w:rsid w:val="00F81BCD"/>
  </w:style>
  <w:style w:type="paragraph" w:styleId="Pieddepage">
    <w:name w:val="footer"/>
    <w:basedOn w:val="Normal"/>
    <w:link w:val="PieddepageCar"/>
    <w:uiPriority w:val="99"/>
    <w:unhideWhenUsed/>
    <w:rsid w:val="00F81B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1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F9A97-47FE-4A26-A605-4BD3E352D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4418</TotalTime>
  <Pages>20</Pages>
  <Words>2138</Words>
  <Characters>11760</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Meyer</dc:creator>
  <cp:keywords/>
  <dc:description/>
  <cp:lastModifiedBy>Jonathan</cp:lastModifiedBy>
  <cp:revision>32</cp:revision>
  <cp:lastPrinted>2021-01-16T13:12:00Z</cp:lastPrinted>
  <dcterms:created xsi:type="dcterms:W3CDTF">2020-08-31T12:15:00Z</dcterms:created>
  <dcterms:modified xsi:type="dcterms:W3CDTF">2021-05-24T21:40:00Z</dcterms:modified>
</cp:coreProperties>
</file>